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490"/>
        <w:gridCol w:w="3122"/>
        <w:gridCol w:w="3121"/>
      </w:tblGrid>
      <w:tr w:rsidR="004E7426" w:rsidTr="002A61BB">
        <w:tc>
          <w:tcPr>
            <w:tcW w:w="1490" w:type="dxa"/>
          </w:tcPr>
          <w:p w:rsidR="004E7426" w:rsidRDefault="004E7426" w:rsidP="002A61BB">
            <w:pPr>
              <w:spacing w:line="276" w:lineRule="auto"/>
              <w:ind w:right="1274"/>
              <w:rPr>
                <w:rFonts w:eastAsia="Calibri"/>
                <w:lang w:eastAsia="en-US"/>
              </w:rPr>
            </w:pPr>
          </w:p>
          <w:p w:rsidR="004E7426" w:rsidRDefault="004E7426" w:rsidP="002A61BB">
            <w:pPr>
              <w:spacing w:line="27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122" w:type="dxa"/>
            <w:hideMark/>
          </w:tcPr>
          <w:p w:rsidR="004E7426" w:rsidRDefault="004E7426" w:rsidP="002A61BB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«Согласовано»</w:t>
            </w:r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Заместитель директора</w:t>
            </w:r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МБОУ «СОШ №140»</w:t>
            </w:r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Советского района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г.Казани</w:t>
            </w:r>
            <w:proofErr w:type="spellEnd"/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__________ Иванова С.А</w:t>
            </w:r>
          </w:p>
          <w:p w:rsidR="004E7426" w:rsidRDefault="004E7426" w:rsidP="002A61BB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«26»  августа     2020г.</w:t>
            </w:r>
          </w:p>
        </w:tc>
        <w:tc>
          <w:tcPr>
            <w:tcW w:w="3121" w:type="dxa"/>
            <w:hideMark/>
          </w:tcPr>
          <w:p w:rsidR="004E7426" w:rsidRDefault="004E7426" w:rsidP="002A61BB">
            <w:pPr>
              <w:spacing w:line="276" w:lineRule="auto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«Утверждено»</w:t>
            </w:r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Директор МБОУ «СОШ №140» Советского района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г.Казани</w:t>
            </w:r>
            <w:proofErr w:type="spellEnd"/>
          </w:p>
          <w:p w:rsidR="004E7426" w:rsidRDefault="004E7426" w:rsidP="002A61B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Красильников В.Е.________</w:t>
            </w:r>
          </w:p>
          <w:p w:rsidR="004E7426" w:rsidRDefault="004E7426" w:rsidP="002A61BB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Приказ № 229</w:t>
            </w:r>
          </w:p>
          <w:p w:rsidR="004E7426" w:rsidRDefault="004E7426" w:rsidP="002A61BB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01.09.2020</w:t>
            </w:r>
          </w:p>
        </w:tc>
      </w:tr>
    </w:tbl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line="276" w:lineRule="auto"/>
        <w:jc w:val="center"/>
        <w:rPr>
          <w:rFonts w:eastAsia="Times New Roman"/>
          <w:b/>
          <w:lang w:eastAsia="ru-RU"/>
        </w:rPr>
      </w:pPr>
      <w:r>
        <w:rPr>
          <w:b/>
        </w:rPr>
        <w:t>РАБОЧАЯ ПРОГРАММА</w:t>
      </w:r>
    </w:p>
    <w:p w:rsidR="004E7426" w:rsidRDefault="004E7426" w:rsidP="004E7426">
      <w:pPr>
        <w:spacing w:line="276" w:lineRule="auto"/>
        <w:jc w:val="center"/>
      </w:pPr>
      <w:r>
        <w:t>по дополнительному образованию</w:t>
      </w:r>
    </w:p>
    <w:p w:rsidR="004E7426" w:rsidRDefault="004E7426" w:rsidP="004E7426">
      <w:pPr>
        <w:spacing w:line="276" w:lineRule="auto"/>
        <w:jc w:val="center"/>
      </w:pPr>
      <w:r>
        <w:t xml:space="preserve">МБОУ «СОШ 140» </w:t>
      </w:r>
    </w:p>
    <w:p w:rsidR="004E7426" w:rsidRDefault="004E7426" w:rsidP="004E7426">
      <w:pPr>
        <w:spacing w:line="276" w:lineRule="auto"/>
        <w:jc w:val="center"/>
      </w:pPr>
      <w:r>
        <w:t xml:space="preserve">Советского района </w:t>
      </w:r>
      <w:proofErr w:type="spellStart"/>
      <w:r>
        <w:t>г.Казани</w:t>
      </w:r>
      <w:proofErr w:type="spellEnd"/>
    </w:p>
    <w:p w:rsidR="004E7426" w:rsidRPr="008A150F" w:rsidRDefault="00E33A4C" w:rsidP="004E7426">
      <w:pPr>
        <w:spacing w:line="276" w:lineRule="auto"/>
        <w:jc w:val="center"/>
        <w:rPr>
          <w:b/>
        </w:rPr>
      </w:pPr>
      <w:r>
        <w:rPr>
          <w:b/>
        </w:rPr>
        <w:t xml:space="preserve">Кружок </w:t>
      </w:r>
      <w:r w:rsidR="008A150F">
        <w:rPr>
          <w:b/>
        </w:rPr>
        <w:t>«Робототехника»</w:t>
      </w:r>
    </w:p>
    <w:p w:rsidR="004E7426" w:rsidRDefault="004E7426" w:rsidP="004E7426">
      <w:pPr>
        <w:spacing w:line="276" w:lineRule="auto"/>
        <w:jc w:val="center"/>
      </w:pPr>
    </w:p>
    <w:p w:rsidR="004E7426" w:rsidRPr="00D564B4" w:rsidRDefault="004E7426" w:rsidP="004E7426">
      <w:pPr>
        <w:spacing w:line="276" w:lineRule="auto"/>
        <w:jc w:val="center"/>
        <w:rPr>
          <w:color w:val="FF0000"/>
        </w:rPr>
      </w:pPr>
      <w:r>
        <w:t xml:space="preserve">Учителя </w:t>
      </w:r>
    </w:p>
    <w:p w:rsidR="004E7426" w:rsidRPr="008A150F" w:rsidRDefault="008A150F" w:rsidP="004E7426">
      <w:pPr>
        <w:spacing w:line="276" w:lineRule="auto"/>
        <w:jc w:val="center"/>
      </w:pPr>
      <w:proofErr w:type="spellStart"/>
      <w:r w:rsidRPr="008A150F">
        <w:t>Файзерахмановой</w:t>
      </w:r>
      <w:proofErr w:type="spellEnd"/>
      <w:r w:rsidRPr="008A150F">
        <w:t xml:space="preserve"> </w:t>
      </w:r>
      <w:proofErr w:type="spellStart"/>
      <w:r w:rsidRPr="008A150F">
        <w:t>Диляры</w:t>
      </w:r>
      <w:proofErr w:type="spellEnd"/>
      <w:r w:rsidRPr="008A150F">
        <w:t xml:space="preserve"> </w:t>
      </w:r>
      <w:proofErr w:type="spellStart"/>
      <w:r w:rsidRPr="008A150F">
        <w:t>Миннахматовны</w:t>
      </w:r>
      <w:proofErr w:type="spellEnd"/>
    </w:p>
    <w:p w:rsidR="004E7426" w:rsidRDefault="004E7426" w:rsidP="004E7426">
      <w:pPr>
        <w:spacing w:line="276" w:lineRule="auto"/>
        <w:jc w:val="center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</w:p>
    <w:p w:rsidR="004E7426" w:rsidRDefault="004E7426" w:rsidP="004E7426">
      <w:pPr>
        <w:spacing w:line="276" w:lineRule="auto"/>
        <w:jc w:val="right"/>
      </w:pPr>
      <w:r>
        <w:t>Утверждено на заседании                                                                                                                                       педагогического      совета                                                                                                                                     протокол  №1                  от                                                                                                                                                  «28»   августа     2020 г.</w:t>
      </w: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jc w:val="center"/>
        <w:rPr>
          <w:rFonts w:eastAsia="Calibri"/>
          <w:lang w:eastAsia="en-US"/>
        </w:rPr>
      </w:pPr>
    </w:p>
    <w:p w:rsidR="004E7426" w:rsidRDefault="004E7426" w:rsidP="004E7426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2020г.</w:t>
      </w:r>
    </w:p>
    <w:p w:rsidR="004E7426" w:rsidRDefault="004E7426" w:rsidP="004E7426">
      <w:pPr>
        <w:spacing w:after="200" w:line="276" w:lineRule="auto"/>
        <w:jc w:val="center"/>
        <w:rPr>
          <w:rFonts w:eastAsia="Calibri"/>
          <w:lang w:eastAsia="en-US"/>
        </w:rPr>
      </w:pPr>
    </w:p>
    <w:p w:rsidR="004E7426" w:rsidRDefault="004E7426" w:rsidP="004E7426"/>
    <w:p w:rsidR="00063ECB" w:rsidRDefault="008A150F" w:rsidP="008A150F">
      <w:pPr>
        <w:jc w:val="center"/>
        <w:rPr>
          <w:b/>
          <w:caps/>
          <w:kern w:val="24"/>
        </w:rPr>
      </w:pPr>
      <w:r w:rsidRPr="008A150F">
        <w:rPr>
          <w:b/>
          <w:caps/>
          <w:kern w:val="24"/>
        </w:rPr>
        <w:lastRenderedPageBreak/>
        <w:t>Пояснительная записка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b/>
          <w:bCs/>
          <w:i/>
          <w:iCs/>
          <w:lang w:eastAsia="ru-RU"/>
        </w:rPr>
      </w:pPr>
      <w:r w:rsidRPr="001B5549">
        <w:rPr>
          <w:rFonts w:eastAsia="Times New Roman" w:cs="Times New Roman"/>
          <w:lang w:eastAsia="ru-RU"/>
        </w:rPr>
        <w:t xml:space="preserve">Важнейшей отличительной особенностью стандартов нового поколения является их </w:t>
      </w:r>
      <w:r w:rsidRPr="001B5549">
        <w:rPr>
          <w:rFonts w:eastAsia="Times New Roman" w:cs="Times New Roman"/>
          <w:b/>
          <w:bCs/>
          <w:i/>
          <w:iCs/>
          <w:lang w:eastAsia="ru-RU"/>
        </w:rPr>
        <w:t xml:space="preserve">ориентация на результаты образования, </w:t>
      </w:r>
      <w:r w:rsidRPr="001B5549">
        <w:rPr>
          <w:rFonts w:eastAsia="Times New Roman" w:cs="Times New Roman"/>
          <w:lang w:eastAsia="ru-RU"/>
        </w:rPr>
        <w:t xml:space="preserve">причем они рассматриваются на основе </w:t>
      </w:r>
      <w:r w:rsidRPr="001B5549">
        <w:rPr>
          <w:rFonts w:eastAsia="Times New Roman" w:cs="Times New Roman"/>
          <w:b/>
          <w:bCs/>
          <w:i/>
          <w:iCs/>
          <w:lang w:eastAsia="ru-RU"/>
        </w:rPr>
        <w:t>системно-</w:t>
      </w:r>
      <w:proofErr w:type="spellStart"/>
      <w:r w:rsidRPr="001B5549">
        <w:rPr>
          <w:rFonts w:eastAsia="Times New Roman" w:cs="Times New Roman"/>
          <w:b/>
          <w:bCs/>
          <w:i/>
          <w:iCs/>
          <w:lang w:eastAsia="ru-RU"/>
        </w:rPr>
        <w:t>деятельностного</w:t>
      </w:r>
      <w:proofErr w:type="spellEnd"/>
      <w:r w:rsidRPr="001B5549">
        <w:rPr>
          <w:rFonts w:eastAsia="Times New Roman" w:cs="Times New Roman"/>
          <w:b/>
          <w:bCs/>
          <w:i/>
          <w:iCs/>
          <w:lang w:eastAsia="ru-RU"/>
        </w:rPr>
        <w:t xml:space="preserve"> подхода.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Процессы обучения и воспитания не сами по себе развивают человека, а лишь тогда, когда они имеют деятельностью формы и способствуют формированию тех или иных типов деятельности.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действие.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u w:val="single"/>
          <w:lang w:eastAsia="ru-RU"/>
        </w:rPr>
      </w:pPr>
      <w:r w:rsidRPr="001B5549">
        <w:rPr>
          <w:rFonts w:eastAsia="Times New Roman" w:cs="Times New Roman"/>
          <w:lang w:eastAsia="ru-RU"/>
        </w:rPr>
        <w:t xml:space="preserve">Такую стратегию обучения легко реализовать в образовательной среде </w:t>
      </w:r>
      <w:r w:rsidRPr="001B5549">
        <w:rPr>
          <w:rFonts w:eastAsia="Times New Roman" w:cs="Times New Roman"/>
          <w:lang w:val="en-US" w:eastAsia="ru-RU"/>
        </w:rPr>
        <w:t>LEGO</w:t>
      </w:r>
      <w:r w:rsidRPr="001B5549">
        <w:rPr>
          <w:rFonts w:eastAsia="Times New Roman" w:cs="Times New Roman"/>
          <w:lang w:eastAsia="ru-RU"/>
        </w:rPr>
        <w:t xml:space="preserve"> (ЛЕГО), которая объединяет в себе специально скомпонованные для занятий в группе комплекты ЛЕГО, тщательно продуманную систему заданий для детей и четко сформулированную</w:t>
      </w:r>
      <w:hyperlink r:id="rId6" w:history="1">
        <w:r w:rsidRPr="001B5549">
          <w:rPr>
            <w:rFonts w:eastAsia="Times New Roman" w:cs="Times New Roman"/>
            <w:u w:val="single"/>
            <w:lang w:eastAsia="ru-RU"/>
          </w:rPr>
          <w:t xml:space="preserve"> образовательную концепцию.</w:t>
        </w:r>
      </w:hyperlink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lang w:eastAsia="ru-RU"/>
        </w:rPr>
      </w:pPr>
      <w:proofErr w:type="spellStart"/>
      <w:r w:rsidRPr="001B5549">
        <w:rPr>
          <w:rFonts w:eastAsia="Times New Roman" w:cs="Times New Roman"/>
          <w:lang w:eastAsia="ru-RU"/>
        </w:rPr>
        <w:t>Межпредметные</w:t>
      </w:r>
      <w:proofErr w:type="spellEnd"/>
      <w:r w:rsidRPr="001B5549">
        <w:rPr>
          <w:rFonts w:eastAsia="Times New Roman" w:cs="Times New Roman"/>
          <w:lang w:eastAsia="ru-RU"/>
        </w:rPr>
        <w:t xml:space="preserve"> занятия опираются на естественный интерес к разработке и постройке различных деталей</w:t>
      </w:r>
    </w:p>
    <w:p w:rsidR="008A150F" w:rsidRPr="001B5549" w:rsidRDefault="008A150F" w:rsidP="008A150F">
      <w:pPr>
        <w:ind w:right="-143" w:firstLine="720"/>
        <w:jc w:val="both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8A150F" w:rsidRPr="001B5549" w:rsidRDefault="008A150F" w:rsidP="008A150F">
      <w:pPr>
        <w:ind w:right="-143" w:firstLine="720"/>
        <w:jc w:val="both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8A150F" w:rsidRPr="001B5549" w:rsidRDefault="008A150F" w:rsidP="008A150F">
      <w:pPr>
        <w:ind w:right="-143" w:firstLine="720"/>
        <w:jc w:val="both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Одна из задач курса заключается в том, чтобы перевести уровень общения ребят с техникой «</w:t>
      </w:r>
      <w:proofErr w:type="gramStart"/>
      <w:r w:rsidRPr="001B5549">
        <w:rPr>
          <w:rFonts w:eastAsia="Times New Roman" w:cs="Times New Roman"/>
          <w:color w:val="000000"/>
          <w:lang w:eastAsia="ru-RU"/>
        </w:rPr>
        <w:t>на</w:t>
      </w:r>
      <w:proofErr w:type="gramEnd"/>
      <w:r w:rsidRPr="001B5549">
        <w:rPr>
          <w:rFonts w:eastAsia="Times New Roman" w:cs="Times New Roman"/>
          <w:color w:val="000000"/>
          <w:lang w:eastAsia="ru-RU"/>
        </w:rPr>
        <w:t xml:space="preserve"> </w:t>
      </w:r>
      <w:proofErr w:type="gramStart"/>
      <w:r w:rsidRPr="001B5549">
        <w:rPr>
          <w:rFonts w:eastAsia="Times New Roman" w:cs="Times New Roman"/>
          <w:color w:val="000000"/>
          <w:lang w:eastAsia="ru-RU"/>
        </w:rPr>
        <w:t>ты</w:t>
      </w:r>
      <w:proofErr w:type="gramEnd"/>
      <w:r w:rsidRPr="001B5549">
        <w:rPr>
          <w:rFonts w:eastAsia="Times New Roman" w:cs="Times New Roman"/>
          <w:color w:val="000000"/>
          <w:lang w:eastAsia="ru-RU"/>
        </w:rPr>
        <w:t>», познакомить с профессией инженера.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 xml:space="preserve">Внедрение разнообразных </w:t>
      </w:r>
      <w:proofErr w:type="spellStart"/>
      <w:r w:rsidRPr="001B5549">
        <w:rPr>
          <w:rFonts w:eastAsia="Times New Roman" w:cs="Times New Roman"/>
          <w:lang w:eastAsia="ru-RU"/>
        </w:rPr>
        <w:t>Лего</w:t>
      </w:r>
      <w:proofErr w:type="spellEnd"/>
      <w:r w:rsidRPr="001B5549">
        <w:rPr>
          <w:rFonts w:eastAsia="Times New Roman" w:cs="Times New Roman"/>
          <w:lang w:eastAsia="ru-RU"/>
        </w:rPr>
        <w:t>-конструкторов во внеурочную деятельность детей разного возраста помогает решить проблему занятости детей, а также способствует многостороннему развитию личности ребенка.</w:t>
      </w:r>
    </w:p>
    <w:p w:rsidR="008A150F" w:rsidRPr="001B5549" w:rsidRDefault="008A150F" w:rsidP="008A150F">
      <w:pPr>
        <w:spacing w:after="240" w:line="288" w:lineRule="atLeast"/>
        <w:jc w:val="center"/>
        <w:rPr>
          <w:rFonts w:eastAsia="Times New Roman" w:cs="Times New Roman"/>
          <w:b/>
          <w:bCs/>
          <w:lang w:eastAsia="ru-RU"/>
        </w:rPr>
      </w:pPr>
      <w:r w:rsidRPr="001B5549">
        <w:rPr>
          <w:rFonts w:eastAsia="Times New Roman" w:cs="Times New Roman"/>
          <w:b/>
          <w:bCs/>
          <w:lang w:eastAsia="ru-RU"/>
        </w:rPr>
        <w:t>Цели и задачи курса</w:t>
      </w:r>
    </w:p>
    <w:p w:rsidR="008A150F" w:rsidRPr="001B5549" w:rsidRDefault="008A150F" w:rsidP="008A150F">
      <w:pPr>
        <w:autoSpaceDE w:val="0"/>
        <w:autoSpaceDN w:val="0"/>
        <w:adjustRightInd w:val="0"/>
        <w:ind w:firstLine="851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b/>
          <w:bCs/>
          <w:lang w:eastAsia="ru-RU"/>
        </w:rPr>
        <w:t xml:space="preserve">Конструктор </w:t>
      </w:r>
      <w:r w:rsidRPr="001B5549">
        <w:rPr>
          <w:rFonts w:eastAsia="Times New Roman" w:cs="Times New Roman"/>
          <w:b/>
          <w:lang w:eastAsia="ru-RU"/>
        </w:rPr>
        <w:t>LEGO</w:t>
      </w:r>
      <w:r w:rsidRPr="001B5549">
        <w:rPr>
          <w:rFonts w:eastAsia="Times New Roman" w:cs="Times New Roman"/>
          <w:b/>
          <w:bCs/>
          <w:lang w:eastAsia="ru-RU"/>
        </w:rPr>
        <w:t xml:space="preserve"> </w:t>
      </w:r>
      <w:r w:rsidRPr="001B5549">
        <w:rPr>
          <w:rFonts w:eastAsia="Times New Roman" w:cs="Times New Roman"/>
          <w:lang w:eastAsia="ru-RU"/>
        </w:rPr>
        <w:t xml:space="preserve">предоставляет учителям средства для достижения целого комплекса </w:t>
      </w:r>
      <w:r w:rsidRPr="001B5549">
        <w:rPr>
          <w:rFonts w:eastAsia="Times New Roman" w:cs="Times New Roman"/>
          <w:b/>
          <w:lang w:eastAsia="ru-RU"/>
        </w:rPr>
        <w:t>образовательных целей.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Развитие словарного запаса и навыков общения при объяснении работы модели.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Установление причинно-следственных связей.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Анализ результатов и поиск новых решений.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Коллективная выработка идей, упорство при реализации некоторых из них.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Экспериментальное исследование, оценка (измерение) влияния отдельных факторов.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color w:val="000000"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>Проведение систематических наблюдений и измерений.</w:t>
      </w:r>
    </w:p>
    <w:p w:rsidR="008A150F" w:rsidRPr="001B5549" w:rsidRDefault="008A150F" w:rsidP="008A150F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eastAsia="Times New Roman" w:cs="Times New Roman"/>
          <w:i/>
          <w:lang w:eastAsia="ru-RU"/>
        </w:rPr>
      </w:pPr>
      <w:r w:rsidRPr="001B5549">
        <w:rPr>
          <w:rFonts w:eastAsia="Times New Roman" w:cs="Times New Roman"/>
          <w:color w:val="000000"/>
          <w:lang w:eastAsia="ru-RU"/>
        </w:rPr>
        <w:t xml:space="preserve">Логическое мышление </w:t>
      </w:r>
    </w:p>
    <w:p w:rsidR="008A150F" w:rsidRPr="001B5549" w:rsidRDefault="008A150F" w:rsidP="008A150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i/>
          <w:lang w:eastAsia="ru-RU"/>
        </w:rPr>
      </w:pPr>
      <w:r w:rsidRPr="001B5549">
        <w:rPr>
          <w:rFonts w:eastAsia="Times New Roman" w:cs="Times New Roman"/>
          <w:b/>
          <w:u w:val="single"/>
          <w:lang w:eastAsia="ru-RU"/>
        </w:rPr>
        <w:t xml:space="preserve">Главной целью </w:t>
      </w:r>
      <w:r w:rsidRPr="001B5549">
        <w:rPr>
          <w:rFonts w:eastAsia="Times New Roman" w:cs="Times New Roman"/>
          <w:lang w:eastAsia="ru-RU"/>
        </w:rPr>
        <w:t xml:space="preserve">использования ЛЕГО-конструирования в системе дополнительного образования является </w:t>
      </w:r>
      <w:r w:rsidRPr="001B5549">
        <w:rPr>
          <w:rFonts w:eastAsia="Times New Roman" w:cs="Times New Roman"/>
          <w:i/>
          <w:lang w:eastAsia="ru-RU"/>
        </w:rPr>
        <w:t xml:space="preserve">овладение навыками начального технического конструирования, развитие мелкой моторики, координации «глаз-рука», изучение понятий конструкций и ее основных свойствах (жесткости, прочности и устойчивости), развитие навыков </w:t>
      </w:r>
      <w:r w:rsidRPr="001B5549">
        <w:rPr>
          <w:rFonts w:eastAsia="Times New Roman" w:cs="Times New Roman"/>
          <w:i/>
          <w:lang w:eastAsia="ru-RU"/>
        </w:rPr>
        <w:lastRenderedPageBreak/>
        <w:t>взаимодействия в группе.</w:t>
      </w:r>
    </w:p>
    <w:p w:rsidR="008A150F" w:rsidRPr="001B5549" w:rsidRDefault="008A150F" w:rsidP="008A150F">
      <w:pPr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b/>
          <w:u w:val="single"/>
          <w:lang w:eastAsia="ru-RU"/>
        </w:rPr>
        <w:t>Основные задачи кружка</w:t>
      </w:r>
      <w:r w:rsidRPr="001B5549">
        <w:rPr>
          <w:rFonts w:eastAsia="Times New Roman" w:cs="Times New Roman"/>
          <w:lang w:eastAsia="ru-RU"/>
        </w:rPr>
        <w:t xml:space="preserve"> </w:t>
      </w:r>
      <w:proofErr w:type="spellStart"/>
      <w:r w:rsidRPr="001B5549">
        <w:rPr>
          <w:rFonts w:eastAsia="Times New Roman" w:cs="Times New Roman"/>
          <w:lang w:eastAsia="ru-RU"/>
        </w:rPr>
        <w:t>Лего</w:t>
      </w:r>
      <w:proofErr w:type="spellEnd"/>
      <w:r w:rsidRPr="001B5549">
        <w:rPr>
          <w:rFonts w:eastAsia="Times New Roman" w:cs="Times New Roman"/>
          <w:lang w:eastAsia="ru-RU"/>
        </w:rPr>
        <w:t>-конструирования</w:t>
      </w:r>
      <w:proofErr w:type="gramStart"/>
      <w:r w:rsidRPr="001B5549">
        <w:rPr>
          <w:rFonts w:eastAsia="Times New Roman" w:cs="Times New Roman"/>
          <w:lang w:eastAsia="ru-RU"/>
        </w:rPr>
        <w:t xml:space="preserve"> :</w:t>
      </w:r>
      <w:proofErr w:type="gramEnd"/>
    </w:p>
    <w:p w:rsidR="008A150F" w:rsidRPr="001B5549" w:rsidRDefault="008A150F" w:rsidP="008A150F">
      <w:pPr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- обеспечивать комфортное самочувствие ребенка;</w:t>
      </w:r>
    </w:p>
    <w:p w:rsidR="008A150F" w:rsidRPr="001B5549" w:rsidRDefault="008A150F" w:rsidP="008A150F">
      <w:pPr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-развивать творческие способности и логическое мышление детей;</w:t>
      </w:r>
    </w:p>
    <w:p w:rsidR="008A150F" w:rsidRPr="001B5549" w:rsidRDefault="008A150F" w:rsidP="008A150F">
      <w:pPr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-развивать образное, техническое мышление и умение выразить свой замысел</w:t>
      </w:r>
    </w:p>
    <w:p w:rsidR="008A150F" w:rsidRPr="001B5549" w:rsidRDefault="008A150F" w:rsidP="008A150F">
      <w:pPr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- развивать умения творчески подходить к решению задачи;</w:t>
      </w:r>
    </w:p>
    <w:p w:rsidR="008A150F" w:rsidRPr="001B5549" w:rsidRDefault="008A150F" w:rsidP="008A150F">
      <w:pPr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>-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150F" w:rsidRPr="001B5549" w:rsidRDefault="008A150F" w:rsidP="008A150F">
      <w:pPr>
        <w:jc w:val="both"/>
        <w:rPr>
          <w:b/>
          <w:caps/>
          <w:kern w:val="24"/>
        </w:rPr>
      </w:pPr>
    </w:p>
    <w:p w:rsidR="008A150F" w:rsidRPr="001B5549" w:rsidRDefault="008A150F" w:rsidP="008A150F">
      <w:pPr>
        <w:spacing w:before="240" w:after="240" w:line="288" w:lineRule="atLeast"/>
        <w:jc w:val="center"/>
        <w:rPr>
          <w:rFonts w:eastAsia="Times New Roman" w:cs="Times New Roman"/>
          <w:b/>
          <w:bCs/>
          <w:lang w:eastAsia="ru-RU"/>
        </w:rPr>
      </w:pPr>
      <w:r w:rsidRPr="001B5549">
        <w:rPr>
          <w:rFonts w:eastAsia="Times New Roman" w:cs="Times New Roman"/>
          <w:b/>
          <w:bCs/>
          <w:lang w:eastAsia="ru-RU"/>
        </w:rPr>
        <w:t>Принципы организации курса</w:t>
      </w:r>
    </w:p>
    <w:p w:rsidR="008A150F" w:rsidRPr="001B5549" w:rsidRDefault="008A150F" w:rsidP="008A150F">
      <w:pPr>
        <w:shd w:val="clear" w:color="auto" w:fill="FFFFFF"/>
        <w:ind w:firstLine="709"/>
        <w:jc w:val="both"/>
        <w:rPr>
          <w:rFonts w:eastAsia="Times New Roman" w:cs="Times New Roman"/>
          <w:lang w:eastAsia="ru-RU"/>
        </w:rPr>
      </w:pPr>
      <w:r w:rsidRPr="001B5549">
        <w:rPr>
          <w:rFonts w:eastAsia="Times New Roman" w:cs="Times New Roman"/>
          <w:lang w:eastAsia="ru-RU"/>
        </w:rPr>
        <w:t xml:space="preserve">Организация работы с продуктами LEGO </w:t>
      </w:r>
      <w:proofErr w:type="spellStart"/>
      <w:r w:rsidRPr="001B5549">
        <w:rPr>
          <w:rFonts w:eastAsia="Times New Roman" w:cs="Times New Roman"/>
          <w:lang w:eastAsia="ru-RU"/>
        </w:rPr>
        <w:t>Education</w:t>
      </w:r>
      <w:proofErr w:type="spellEnd"/>
      <w:r w:rsidRPr="001B5549">
        <w:rPr>
          <w:rFonts w:eastAsia="Times New Roman" w:cs="Times New Roman"/>
          <w:lang w:eastAsia="ru-RU"/>
        </w:rPr>
        <w:t xml:space="preserve"> базируется на </w:t>
      </w:r>
      <w:r w:rsidRPr="001B5549">
        <w:rPr>
          <w:rFonts w:eastAsia="Times New Roman" w:cs="Times New Roman"/>
          <w:b/>
          <w:lang w:eastAsia="ru-RU"/>
        </w:rPr>
        <w:t>принципе практического обучения.</w:t>
      </w:r>
      <w:r w:rsidRPr="001B5549">
        <w:rPr>
          <w:rFonts w:eastAsia="Times New Roman" w:cs="Times New Roman"/>
          <w:lang w:eastAsia="ru-RU"/>
        </w:rPr>
        <w:t xml:space="preserve"> Учащиеся сначала обдумывают, а затем создают различные модели. При этом активизация усвоения учебного материала достигается благодаря тому, что мозг и руки «работают вместе». При сборке моделей, учащиеся не только выступают в качестве юных исследователей и инженеров. Они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 Ведь робот не может обидеть ребёнка, сделать ему замечание или выставить оценку, но при этом он постоянно побуждает их мыслить и решать возникающие проблемы.</w:t>
      </w:r>
    </w:p>
    <w:p w:rsidR="008A150F" w:rsidRDefault="008A150F" w:rsidP="008A150F">
      <w:pPr>
        <w:jc w:val="both"/>
        <w:rPr>
          <w:b/>
          <w:caps/>
          <w:kern w:val="24"/>
        </w:rPr>
      </w:pPr>
    </w:p>
    <w:p w:rsidR="008A150F" w:rsidRDefault="008A150F" w:rsidP="008A150F">
      <w:pPr>
        <w:pStyle w:val="a3"/>
        <w:jc w:val="center"/>
        <w:rPr>
          <w:b/>
          <w:sz w:val="28"/>
          <w:szCs w:val="28"/>
        </w:rPr>
      </w:pPr>
      <w:r w:rsidRPr="00765F41">
        <w:rPr>
          <w:b/>
          <w:sz w:val="28"/>
          <w:szCs w:val="28"/>
        </w:rPr>
        <w:t>Планируемые резул</w:t>
      </w:r>
      <w:r>
        <w:rPr>
          <w:b/>
          <w:sz w:val="28"/>
          <w:szCs w:val="28"/>
        </w:rPr>
        <w:t xml:space="preserve">ьтаты освоения курса </w:t>
      </w: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b/>
          <w:bCs/>
          <w:color w:val="000000"/>
          <w:lang w:eastAsia="ru-RU"/>
        </w:rPr>
        <w:t>Личностными результатами</w:t>
      </w:r>
      <w:r w:rsidRPr="00B54659">
        <w:rPr>
          <w:rFonts w:eastAsia="Times New Roman"/>
          <w:color w:val="000000"/>
          <w:lang w:eastAsia="ru-RU"/>
        </w:rPr>
        <w:t> изучения курса робототехники является формирование следующих умений:</w:t>
      </w:r>
    </w:p>
    <w:p w:rsidR="008A150F" w:rsidRPr="00B54659" w:rsidRDefault="008A150F" w:rsidP="008A150F">
      <w:pPr>
        <w:widowControl/>
        <w:numPr>
          <w:ilvl w:val="0"/>
          <w:numId w:val="2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</w:t>
      </w:r>
    </w:p>
    <w:p w:rsidR="008A150F" w:rsidRPr="00B54659" w:rsidRDefault="008A150F" w:rsidP="008A150F">
      <w:pPr>
        <w:widowControl/>
        <w:numPr>
          <w:ilvl w:val="0"/>
          <w:numId w:val="2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8A150F" w:rsidRPr="00B54659" w:rsidRDefault="008A150F" w:rsidP="008A150F">
      <w:pPr>
        <w:widowControl/>
        <w:numPr>
          <w:ilvl w:val="0"/>
          <w:numId w:val="2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самостоятельно и творчески реализовывать собственные замыслы</w:t>
      </w:r>
    </w:p>
    <w:p w:rsidR="008A150F" w:rsidRDefault="008A150F" w:rsidP="008A150F">
      <w:pPr>
        <w:rPr>
          <w:rFonts w:eastAsia="Times New Roman"/>
          <w:b/>
          <w:bCs/>
          <w:color w:val="000000"/>
          <w:lang w:eastAsia="ru-RU"/>
        </w:rPr>
      </w:pP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proofErr w:type="spellStart"/>
      <w:r w:rsidRPr="00B54659">
        <w:rPr>
          <w:rFonts w:eastAsia="Times New Roman"/>
          <w:b/>
          <w:bCs/>
          <w:color w:val="000000"/>
          <w:lang w:eastAsia="ru-RU"/>
        </w:rPr>
        <w:t>Метапредметными</w:t>
      </w:r>
      <w:proofErr w:type="spellEnd"/>
      <w:r w:rsidRPr="00B54659">
        <w:rPr>
          <w:rFonts w:eastAsia="Times New Roman"/>
          <w:b/>
          <w:bCs/>
          <w:color w:val="000000"/>
          <w:lang w:eastAsia="ru-RU"/>
        </w:rPr>
        <w:t xml:space="preserve"> результатами</w:t>
      </w:r>
      <w:r w:rsidRPr="00B54659">
        <w:rPr>
          <w:rFonts w:eastAsia="Times New Roman"/>
          <w:color w:val="000000"/>
          <w:lang w:eastAsia="ru-RU"/>
        </w:rPr>
        <w:t> изучения курса робототехники является формирование следующих универсальных учебных действий (УУД):</w:t>
      </w: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i/>
          <w:iCs/>
          <w:color w:val="000000"/>
          <w:lang w:eastAsia="ru-RU"/>
        </w:rPr>
        <w:t>Познавательные УУД:</w:t>
      </w:r>
    </w:p>
    <w:p w:rsidR="008A150F" w:rsidRPr="00B54659" w:rsidRDefault="008A150F" w:rsidP="008A150F">
      <w:pPr>
        <w:widowControl/>
        <w:numPr>
          <w:ilvl w:val="0"/>
          <w:numId w:val="3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определять, различать и называть детали конструктора,</w:t>
      </w:r>
    </w:p>
    <w:p w:rsidR="008A150F" w:rsidRPr="00B54659" w:rsidRDefault="008A150F" w:rsidP="008A150F">
      <w:pPr>
        <w:widowControl/>
        <w:numPr>
          <w:ilvl w:val="0"/>
          <w:numId w:val="3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8A150F" w:rsidRPr="00B54659" w:rsidRDefault="008A150F" w:rsidP="008A150F">
      <w:pPr>
        <w:widowControl/>
        <w:numPr>
          <w:ilvl w:val="0"/>
          <w:numId w:val="3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 xml:space="preserve">ориентироваться в своей системе знаний: отличать новое от уже </w:t>
      </w:r>
      <w:proofErr w:type="gramStart"/>
      <w:r w:rsidRPr="00B54659">
        <w:rPr>
          <w:rFonts w:eastAsia="Times New Roman"/>
          <w:color w:val="000000"/>
          <w:lang w:eastAsia="ru-RU"/>
        </w:rPr>
        <w:t>известного</w:t>
      </w:r>
      <w:proofErr w:type="gramEnd"/>
      <w:r w:rsidRPr="00B54659">
        <w:rPr>
          <w:rFonts w:eastAsia="Times New Roman"/>
          <w:color w:val="000000"/>
          <w:lang w:eastAsia="ru-RU"/>
        </w:rPr>
        <w:t>.</w:t>
      </w:r>
    </w:p>
    <w:p w:rsidR="008A150F" w:rsidRPr="00B54659" w:rsidRDefault="008A150F" w:rsidP="008A150F">
      <w:pPr>
        <w:widowControl/>
        <w:numPr>
          <w:ilvl w:val="0"/>
          <w:numId w:val="3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i/>
          <w:iCs/>
          <w:color w:val="000000"/>
          <w:lang w:eastAsia="ru-RU"/>
        </w:rPr>
        <w:t>Регулятивные УУД:</w:t>
      </w:r>
    </w:p>
    <w:p w:rsidR="008A150F" w:rsidRPr="00B54659" w:rsidRDefault="008A150F" w:rsidP="008A150F">
      <w:pPr>
        <w:widowControl/>
        <w:numPr>
          <w:ilvl w:val="0"/>
          <w:numId w:val="4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уметь работать по предложенным инструкциям.</w:t>
      </w:r>
    </w:p>
    <w:p w:rsidR="008A150F" w:rsidRPr="00B54659" w:rsidRDefault="008A150F" w:rsidP="008A150F">
      <w:pPr>
        <w:widowControl/>
        <w:numPr>
          <w:ilvl w:val="0"/>
          <w:numId w:val="4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150F" w:rsidRPr="00B54659" w:rsidRDefault="008A150F" w:rsidP="008A150F">
      <w:pPr>
        <w:widowControl/>
        <w:numPr>
          <w:ilvl w:val="0"/>
          <w:numId w:val="4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определять и формулировать цель деятельности на занятии с помощью учителя;</w:t>
      </w: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i/>
          <w:iCs/>
          <w:color w:val="000000"/>
          <w:lang w:eastAsia="ru-RU"/>
        </w:rPr>
        <w:t>Коммуникативные УУД:</w:t>
      </w:r>
    </w:p>
    <w:p w:rsidR="008A150F" w:rsidRPr="00B54659" w:rsidRDefault="008A150F" w:rsidP="008A150F">
      <w:pPr>
        <w:widowControl/>
        <w:numPr>
          <w:ilvl w:val="0"/>
          <w:numId w:val="5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lastRenderedPageBreak/>
        <w:t>уметь работать в паре и в коллективе; уметь рассказывать о постройке.</w:t>
      </w:r>
    </w:p>
    <w:p w:rsidR="008A150F" w:rsidRPr="00B54659" w:rsidRDefault="008A150F" w:rsidP="008A150F">
      <w:pPr>
        <w:widowControl/>
        <w:numPr>
          <w:ilvl w:val="0"/>
          <w:numId w:val="5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уметь работать над проектом в команде, эффективно распределять обязанности.</w:t>
      </w:r>
    </w:p>
    <w:p w:rsidR="008A150F" w:rsidRDefault="008A150F" w:rsidP="008A150F">
      <w:pPr>
        <w:rPr>
          <w:rFonts w:eastAsia="Times New Roman"/>
          <w:b/>
          <w:bCs/>
          <w:color w:val="000000"/>
          <w:lang w:eastAsia="ru-RU"/>
        </w:rPr>
      </w:pP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b/>
          <w:bCs/>
          <w:color w:val="000000"/>
          <w:lang w:eastAsia="ru-RU"/>
        </w:rPr>
        <w:t>Предметными результатами</w:t>
      </w:r>
      <w:r w:rsidRPr="00B54659">
        <w:rPr>
          <w:rFonts w:eastAsia="Times New Roman"/>
          <w:color w:val="000000"/>
          <w:lang w:eastAsia="ru-RU"/>
        </w:rPr>
        <w:t> изучения курса робототехники является формирование следующих знаний и умений: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Знание основных принципов механики.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Знание основ программирования в компьютерной среде, моделирования LEGO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Умение работать по предложенным инструкциям.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Умения творчески подходить к решению задачи.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Умения довести решение задачи до работающей модели.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8A150F" w:rsidRPr="00B54659" w:rsidRDefault="008A150F" w:rsidP="008A150F">
      <w:pPr>
        <w:widowControl/>
        <w:numPr>
          <w:ilvl w:val="0"/>
          <w:numId w:val="6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Умение работать над проектом в команде, эффективно распределять обязанности.</w:t>
      </w:r>
    </w:p>
    <w:p w:rsidR="008A150F" w:rsidRDefault="008A150F" w:rsidP="008A150F">
      <w:pPr>
        <w:rPr>
          <w:rFonts w:eastAsia="Times New Roman"/>
          <w:b/>
          <w:bCs/>
          <w:color w:val="000000"/>
          <w:lang w:eastAsia="ru-RU"/>
        </w:rPr>
      </w:pPr>
    </w:p>
    <w:p w:rsidR="008A150F" w:rsidRPr="00B54659" w:rsidRDefault="008A150F" w:rsidP="008A150F">
      <w:pPr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b/>
          <w:bCs/>
          <w:color w:val="000000"/>
          <w:lang w:eastAsia="ru-RU"/>
        </w:rPr>
        <w:t>Оценивание достижений учащихся</w:t>
      </w:r>
    </w:p>
    <w:p w:rsidR="008A150F" w:rsidRPr="00B54659" w:rsidRDefault="008A150F" w:rsidP="008A150F">
      <w:pPr>
        <w:spacing w:after="30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Оценивание достижений учащихся ведется по следующим средствам:</w:t>
      </w:r>
    </w:p>
    <w:p w:rsidR="008A150F" w:rsidRPr="00B54659" w:rsidRDefault="008A150F" w:rsidP="008A150F">
      <w:pPr>
        <w:widowControl/>
        <w:numPr>
          <w:ilvl w:val="0"/>
          <w:numId w:val="7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Создание ситуаций творческого успеха</w:t>
      </w:r>
    </w:p>
    <w:p w:rsidR="008A150F" w:rsidRPr="00B54659" w:rsidRDefault="008A150F" w:rsidP="008A150F">
      <w:pPr>
        <w:widowControl/>
        <w:numPr>
          <w:ilvl w:val="0"/>
          <w:numId w:val="7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Стимулирование (поощрение, выставление баллов)</w:t>
      </w:r>
    </w:p>
    <w:p w:rsidR="008A150F" w:rsidRPr="00B54659" w:rsidRDefault="008A150F" w:rsidP="008A150F">
      <w:pPr>
        <w:widowControl/>
        <w:numPr>
          <w:ilvl w:val="0"/>
          <w:numId w:val="7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Организация выставки лучших работ</w:t>
      </w:r>
    </w:p>
    <w:p w:rsidR="008A150F" w:rsidRPr="00B54659" w:rsidRDefault="008A150F" w:rsidP="008A150F">
      <w:pPr>
        <w:widowControl/>
        <w:numPr>
          <w:ilvl w:val="0"/>
          <w:numId w:val="7"/>
        </w:numPr>
        <w:suppressAutoHyphens w:val="0"/>
        <w:ind w:left="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Представлений собственных моделей</w:t>
      </w:r>
    </w:p>
    <w:p w:rsidR="008A150F" w:rsidRPr="00B54659" w:rsidRDefault="008A150F" w:rsidP="008A150F">
      <w:pPr>
        <w:spacing w:after="30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 xml:space="preserve">Основным видом контроля является турнир между собранными роботами </w:t>
      </w:r>
      <w:proofErr w:type="spellStart"/>
      <w:r w:rsidRPr="00B54659">
        <w:rPr>
          <w:rFonts w:eastAsia="Times New Roman"/>
          <w:color w:val="000000"/>
          <w:lang w:eastAsia="ru-RU"/>
        </w:rPr>
        <w:t>Leg</w:t>
      </w:r>
      <w:proofErr w:type="gramStart"/>
      <w:r w:rsidRPr="00B54659">
        <w:rPr>
          <w:rFonts w:eastAsia="Times New Roman"/>
          <w:color w:val="000000"/>
          <w:lang w:eastAsia="ru-RU"/>
        </w:rPr>
        <w:t>о</w:t>
      </w:r>
      <w:proofErr w:type="spellEnd"/>
      <w:proofErr w:type="gramEnd"/>
      <w:r w:rsidRPr="00B54659">
        <w:rPr>
          <w:rFonts w:eastAsia="Times New Roman"/>
          <w:color w:val="000000"/>
          <w:lang w:eastAsia="ru-RU"/>
        </w:rPr>
        <w:t>.</w:t>
      </w:r>
    </w:p>
    <w:p w:rsidR="008A150F" w:rsidRPr="00B54659" w:rsidRDefault="008A150F" w:rsidP="008A150F">
      <w:pPr>
        <w:spacing w:after="300"/>
        <w:rPr>
          <w:rFonts w:eastAsia="Times New Roman"/>
          <w:color w:val="000000"/>
          <w:lang w:eastAsia="ru-RU"/>
        </w:rPr>
      </w:pPr>
      <w:r w:rsidRPr="00B54659">
        <w:rPr>
          <w:rFonts w:eastAsia="Times New Roman"/>
          <w:color w:val="000000"/>
          <w:lang w:eastAsia="ru-RU"/>
        </w:rPr>
        <w:t> (Каждая команда (3-4 человека) должна предоставить на турнир одного робота).</w:t>
      </w:r>
    </w:p>
    <w:p w:rsidR="008A150F" w:rsidRPr="00D244B6" w:rsidRDefault="008A150F" w:rsidP="008A150F">
      <w:pPr>
        <w:pStyle w:val="Style9"/>
        <w:widowControl/>
        <w:spacing w:line="360" w:lineRule="auto"/>
        <w:jc w:val="center"/>
        <w:rPr>
          <w:rStyle w:val="FontStyle69"/>
          <w:rFonts w:ascii="Times New Roman" w:hAnsi="Times New Roman"/>
          <w:u w:val="single"/>
        </w:rPr>
      </w:pPr>
      <w:r w:rsidRPr="00562BDE">
        <w:rPr>
          <w:rStyle w:val="FontStyle69"/>
          <w:rFonts w:ascii="Times New Roman" w:hAnsi="Times New Roman"/>
          <w:u w:val="single"/>
        </w:rPr>
        <w:t xml:space="preserve">Требования к уровню подготовки </w:t>
      </w:r>
      <w:proofErr w:type="gramStart"/>
      <w:r w:rsidRPr="00562BDE">
        <w:rPr>
          <w:rStyle w:val="FontStyle69"/>
          <w:rFonts w:ascii="Times New Roman" w:hAnsi="Times New Roman"/>
          <w:u w:val="single"/>
        </w:rPr>
        <w:t>обучающихся</w:t>
      </w:r>
      <w:proofErr w:type="gramEnd"/>
      <w:r w:rsidRPr="00562BDE">
        <w:rPr>
          <w:rStyle w:val="FontStyle69"/>
          <w:rFonts w:ascii="Times New Roman" w:hAnsi="Times New Roman"/>
          <w:u w:val="single"/>
        </w:rPr>
        <w:t>:</w:t>
      </w:r>
    </w:p>
    <w:p w:rsidR="008A150F" w:rsidRPr="000F0B62" w:rsidRDefault="008A150F" w:rsidP="008A150F">
      <w:pPr>
        <w:spacing w:line="360" w:lineRule="auto"/>
        <w:jc w:val="both"/>
        <w:rPr>
          <w:b/>
          <w:bCs/>
        </w:rPr>
      </w:pPr>
      <w:r w:rsidRPr="000F0B62">
        <w:rPr>
          <w:b/>
          <w:bCs/>
        </w:rPr>
        <w:t>Учащийся должен знать/понимать: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  <w:rPr>
          <w:bCs/>
        </w:rPr>
      </w:pPr>
      <w:r w:rsidRPr="000F0B62">
        <w:rPr>
          <w:bCs/>
        </w:rPr>
        <w:t>влияние технологической деятельности человека на окружающую среду и здоровье;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>область применения и назначение инструментов, различных машин, технических устройств (в том числе компьютеров);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 xml:space="preserve">основные источники информации; 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>виды информации и способы её представления;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>основные информационные объекты и действия над ними;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>назначение основных устройств компьютера для ввода, вывода и обработки информации;</w:t>
      </w:r>
    </w:p>
    <w:p w:rsidR="008A150F" w:rsidRPr="000F0B62" w:rsidRDefault="008A150F" w:rsidP="008A150F">
      <w:pPr>
        <w:widowControl/>
        <w:numPr>
          <w:ilvl w:val="0"/>
          <w:numId w:val="10"/>
        </w:numPr>
        <w:suppressAutoHyphens w:val="0"/>
        <w:spacing w:line="360" w:lineRule="auto"/>
        <w:jc w:val="both"/>
      </w:pPr>
      <w:r w:rsidRPr="000F0B62">
        <w:t>правила безопасного поведения и гигиены при работе с компьютером.</w:t>
      </w:r>
    </w:p>
    <w:p w:rsidR="008A150F" w:rsidRPr="000F0B62" w:rsidRDefault="008A150F" w:rsidP="008A150F">
      <w:pPr>
        <w:spacing w:line="360" w:lineRule="auto"/>
        <w:jc w:val="both"/>
        <w:rPr>
          <w:b/>
        </w:rPr>
      </w:pPr>
      <w:r w:rsidRPr="000F0B62">
        <w:rPr>
          <w:b/>
        </w:rPr>
        <w:t>Уметь:</w:t>
      </w:r>
    </w:p>
    <w:p w:rsidR="008A150F" w:rsidRPr="000F0B62" w:rsidRDefault="008A150F" w:rsidP="008A150F">
      <w:pPr>
        <w:widowControl/>
        <w:numPr>
          <w:ilvl w:val="0"/>
          <w:numId w:val="9"/>
        </w:numPr>
        <w:suppressAutoHyphens w:val="0"/>
        <w:spacing w:line="360" w:lineRule="auto"/>
        <w:jc w:val="both"/>
        <w:rPr>
          <w:b/>
        </w:rPr>
      </w:pPr>
      <w:r w:rsidRPr="000F0B62"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8A150F" w:rsidRPr="000F0B62" w:rsidRDefault="008A150F" w:rsidP="008A150F">
      <w:pPr>
        <w:widowControl/>
        <w:numPr>
          <w:ilvl w:val="0"/>
          <w:numId w:val="9"/>
        </w:numPr>
        <w:suppressAutoHyphens w:val="0"/>
        <w:spacing w:line="360" w:lineRule="auto"/>
        <w:jc w:val="both"/>
      </w:pPr>
      <w:r w:rsidRPr="000F0B62">
        <w:t xml:space="preserve">создавать и запускать  программы для забавных механизмов; </w:t>
      </w:r>
    </w:p>
    <w:p w:rsidR="008A150F" w:rsidRPr="000F0B62" w:rsidRDefault="008A150F" w:rsidP="008A150F">
      <w:pPr>
        <w:widowControl/>
        <w:numPr>
          <w:ilvl w:val="0"/>
          <w:numId w:val="9"/>
        </w:numPr>
        <w:suppressAutoHyphens w:val="0"/>
        <w:spacing w:line="360" w:lineRule="auto"/>
        <w:jc w:val="both"/>
      </w:pPr>
      <w:proofErr w:type="gramStart"/>
      <w:r w:rsidRPr="000F0B62">
        <w:t xml:space="preserve">основные понятия, использующие в робототехнике: мотор, датчик наклона, датчик расстояния, порт, разъем, </w:t>
      </w:r>
      <w:r w:rsidRPr="000F0B62">
        <w:rPr>
          <w:lang w:val="en-US"/>
        </w:rPr>
        <w:t>USB</w:t>
      </w:r>
      <w:r w:rsidRPr="000F0B62">
        <w:t>-кабель, меню,  панель инструментов.</w:t>
      </w:r>
      <w:proofErr w:type="gramEnd"/>
    </w:p>
    <w:p w:rsidR="008A150F" w:rsidRPr="000F0B62" w:rsidRDefault="008A150F" w:rsidP="008A150F">
      <w:pPr>
        <w:jc w:val="both"/>
      </w:pPr>
      <w:r w:rsidRPr="000F0B62">
        <w:rPr>
          <w:b/>
          <w:bCs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F0B62">
        <w:t>для</w:t>
      </w:r>
      <w:proofErr w:type="gramEnd"/>
      <w:r w:rsidRPr="000F0B62">
        <w:t>:</w:t>
      </w:r>
    </w:p>
    <w:p w:rsidR="008A150F" w:rsidRPr="000F0B62" w:rsidRDefault="008A150F" w:rsidP="008A150F">
      <w:pPr>
        <w:widowControl/>
        <w:numPr>
          <w:ilvl w:val="0"/>
          <w:numId w:val="8"/>
        </w:numPr>
        <w:suppressAutoHyphens w:val="0"/>
        <w:ind w:firstLine="680"/>
        <w:jc w:val="both"/>
      </w:pPr>
      <w:r w:rsidRPr="000F0B62"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8A150F" w:rsidRPr="000F0B62" w:rsidRDefault="008A150F" w:rsidP="008A150F">
      <w:pPr>
        <w:widowControl/>
        <w:numPr>
          <w:ilvl w:val="0"/>
          <w:numId w:val="8"/>
        </w:numPr>
        <w:suppressAutoHyphens w:val="0"/>
        <w:ind w:firstLine="680"/>
        <w:jc w:val="both"/>
      </w:pPr>
      <w:r w:rsidRPr="000F0B62">
        <w:t>использовать компьютерные программы для решения учебных и практических задач;</w:t>
      </w:r>
    </w:p>
    <w:p w:rsidR="008A150F" w:rsidRPr="000F0B62" w:rsidRDefault="008A150F" w:rsidP="008A150F">
      <w:pPr>
        <w:widowControl/>
        <w:numPr>
          <w:ilvl w:val="0"/>
          <w:numId w:val="8"/>
        </w:numPr>
        <w:suppressAutoHyphens w:val="0"/>
        <w:ind w:firstLine="680"/>
        <w:jc w:val="both"/>
      </w:pPr>
      <w:r w:rsidRPr="000F0B62">
        <w:t>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8A150F" w:rsidRDefault="008A150F" w:rsidP="008A150F">
      <w:pPr>
        <w:jc w:val="both"/>
        <w:rPr>
          <w:b/>
          <w:caps/>
          <w:kern w:val="24"/>
        </w:rPr>
      </w:pPr>
    </w:p>
    <w:p w:rsidR="00CD22DF" w:rsidRPr="00D244B6" w:rsidRDefault="00CD22DF" w:rsidP="00CD22DF">
      <w:pPr>
        <w:pStyle w:val="a3"/>
        <w:spacing w:before="240" w:beforeAutospacing="0" w:after="0" w:afterAutospacing="0"/>
        <w:jc w:val="center"/>
        <w:rPr>
          <w:b/>
          <w:sz w:val="28"/>
          <w:szCs w:val="28"/>
        </w:rPr>
      </w:pPr>
      <w:r w:rsidRPr="00D244B6">
        <w:rPr>
          <w:b/>
          <w:sz w:val="28"/>
          <w:szCs w:val="28"/>
        </w:rPr>
        <w:t>Содержание  курса с указанием форм организации и видов деятельности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spacing w:before="240" w:line="360" w:lineRule="auto"/>
        <w:ind w:firstLine="360"/>
        <w:jc w:val="both"/>
      </w:pPr>
      <w:r w:rsidRPr="000F0B62">
        <w:t xml:space="preserve">В структуре изучаемой программы выделяются следующие основные разделы: 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0F0B62">
        <w:rPr>
          <w:b/>
        </w:rPr>
        <w:t>Забавные механизмы                                                         Звери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1. Танцующие птицы                                                     1.Голодный аллигатор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2. Умная вертушка                                                          2. Рычащий лев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3. Обезьянка-барабанщица                                            3. Порхающая птица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0F0B62">
        <w:rPr>
          <w:b/>
        </w:rPr>
        <w:t>Футбол                                                                                       Приключения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1.Нападающий                                                                1.Спасение самолета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2. Вратарь                                                                        2. Спасение от великана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jc w:val="both"/>
      </w:pPr>
      <w:r w:rsidRPr="000F0B62">
        <w:t>3. Ликующие болельщики                                              3. Непотопляемый парусник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ind w:firstLine="360"/>
        <w:jc w:val="both"/>
      </w:pPr>
      <w:r w:rsidRPr="000F0B62">
        <w:t>Курс носит сугубо практический характер, поэтому центральное место в программе занимают практические  умения и навыки работы на компьютере и с конструктором.</w:t>
      </w:r>
    </w:p>
    <w:p w:rsidR="00CD22DF" w:rsidRPr="000F0B62" w:rsidRDefault="00CD22DF" w:rsidP="00CD22DF">
      <w:pPr>
        <w:overflowPunct w:val="0"/>
        <w:autoSpaceDE w:val="0"/>
        <w:autoSpaceDN w:val="0"/>
        <w:adjustRightInd w:val="0"/>
        <w:ind w:firstLine="360"/>
        <w:jc w:val="both"/>
      </w:pPr>
      <w:r w:rsidRPr="000F0B62">
        <w:t>Изучение каждой темы  предполагает выполнение небольших проектных заданий (</w:t>
      </w:r>
      <w:r w:rsidRPr="000F0B62">
        <w:rPr>
          <w:color w:val="000000"/>
        </w:rPr>
        <w:t>сборка и программирование своих моделей).</w:t>
      </w:r>
    </w:p>
    <w:p w:rsidR="00CD22DF" w:rsidRPr="000F0B62" w:rsidRDefault="00CD22DF" w:rsidP="00CD22DF">
      <w:pPr>
        <w:autoSpaceDE w:val="0"/>
        <w:autoSpaceDN w:val="0"/>
        <w:adjustRightInd w:val="0"/>
        <w:rPr>
          <w:rFonts w:eastAsia="ChaletCyrillic-LondonSixty"/>
        </w:rPr>
      </w:pPr>
      <w:r w:rsidRPr="000F0B62">
        <w:rPr>
          <w:rFonts w:eastAsia="ChaletCyrillic-LondonSixty"/>
        </w:rPr>
        <w:t xml:space="preserve">Обучение с LEGO® </w:t>
      </w:r>
      <w:proofErr w:type="spellStart"/>
      <w:r w:rsidRPr="000F0B62">
        <w:rPr>
          <w:rFonts w:eastAsia="ChaletCyrillic-LondonSixty"/>
        </w:rPr>
        <w:t>Education</w:t>
      </w:r>
      <w:proofErr w:type="spellEnd"/>
      <w:r w:rsidRPr="000F0B62">
        <w:rPr>
          <w:rFonts w:eastAsia="ChaletCyrillic-LondonSixty"/>
        </w:rPr>
        <w:t xml:space="preserve"> всегда состоит из 4 этапов: </w:t>
      </w:r>
    </w:p>
    <w:p w:rsidR="00CD22DF" w:rsidRPr="000F0B62" w:rsidRDefault="00CD22DF" w:rsidP="00CD22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eastAsia="ChaletCyrillic-LondonSixty" w:hAnsi="Times New Roman"/>
          <w:sz w:val="24"/>
          <w:szCs w:val="24"/>
        </w:rPr>
        <w:t>Установление взаимосвязей,</w:t>
      </w:r>
    </w:p>
    <w:p w:rsidR="00CD22DF" w:rsidRPr="000F0B62" w:rsidRDefault="00CD22DF" w:rsidP="00CD22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eastAsia="ChaletCyrillic-LondonSixty" w:hAnsi="Times New Roman"/>
          <w:sz w:val="24"/>
          <w:szCs w:val="24"/>
        </w:rPr>
        <w:t xml:space="preserve">Конструирование, </w:t>
      </w:r>
    </w:p>
    <w:p w:rsidR="00CD22DF" w:rsidRPr="000F0B62" w:rsidRDefault="00CD22DF" w:rsidP="00CD22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eastAsia="ChaletCyrillic-LondonSixty" w:hAnsi="Times New Roman"/>
          <w:sz w:val="24"/>
          <w:szCs w:val="24"/>
        </w:rPr>
        <w:t xml:space="preserve">Рефлексия, </w:t>
      </w:r>
    </w:p>
    <w:p w:rsidR="00CD22DF" w:rsidRPr="000F0B62" w:rsidRDefault="00CD22DF" w:rsidP="00CD22D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eastAsia="ChaletCyrillic-LondonSixty" w:hAnsi="Times New Roman"/>
          <w:sz w:val="24"/>
          <w:szCs w:val="24"/>
        </w:rPr>
        <w:t>Развитие.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  <w:rPr>
          <w:rFonts w:eastAsia="ChaletCyrillic-LondonSixty"/>
        </w:rPr>
      </w:pPr>
      <w:r w:rsidRPr="00C04837">
        <w:rPr>
          <w:u w:val="single"/>
        </w:rPr>
        <w:t>Установление взаимосвязей</w:t>
      </w:r>
      <w:r w:rsidRPr="00C04837">
        <w:t xml:space="preserve">. </w:t>
      </w:r>
      <w:r w:rsidRPr="00C04837">
        <w:rPr>
          <w:rFonts w:eastAsia="ChaletCyrillic-LondonSixty"/>
        </w:rPr>
        <w:t xml:space="preserve">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 w:rsidRPr="00C04837">
        <w:rPr>
          <w:rFonts w:eastAsia="ChaletCyrillic-LondonSixty"/>
        </w:rPr>
        <w:t>анимаций</w:t>
      </w:r>
      <w:proofErr w:type="spellEnd"/>
      <w:r w:rsidRPr="00C04837">
        <w:rPr>
          <w:rFonts w:eastAsia="ChaletCyrillic-LondonSixty"/>
        </w:rPr>
        <w:t xml:space="preserve">, позволяет проиллюстрировать занятие, заинтересовать учеников, побудить их к обсуждению темы занятия. 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  <w:rPr>
          <w:rFonts w:eastAsia="ChaletCyrillic-LondonSixty"/>
        </w:rPr>
      </w:pPr>
      <w:r w:rsidRPr="00C04837">
        <w:rPr>
          <w:u w:val="single"/>
        </w:rPr>
        <w:t>Конструирование.</w:t>
      </w:r>
      <w:r w:rsidRPr="00C04837">
        <w:t xml:space="preserve"> </w:t>
      </w:r>
      <w:r w:rsidRPr="00C04837">
        <w:rPr>
          <w:rFonts w:eastAsia="ChaletCyrillic-LondonSixty"/>
        </w:rPr>
        <w:t>Учебный материал лучше всего усваивается тогда, когда мозг и руки «работают вместе».</w:t>
      </w:r>
      <w:r w:rsidRPr="00C04837">
        <w:t xml:space="preserve"> </w:t>
      </w:r>
      <w:r w:rsidRPr="00C04837">
        <w:rPr>
          <w:rFonts w:eastAsia="ChaletCyrillic-LondonSixty"/>
        </w:rPr>
        <w:t xml:space="preserve">Работа с продуктами LEGO </w:t>
      </w:r>
      <w:proofErr w:type="spellStart"/>
      <w:r w:rsidRPr="00C04837">
        <w:rPr>
          <w:rFonts w:eastAsia="ChaletCyrillic-LondonSixty"/>
        </w:rPr>
        <w:t>Education</w:t>
      </w:r>
      <w:proofErr w:type="spellEnd"/>
      <w:r w:rsidRPr="00C04837">
        <w:rPr>
          <w:rFonts w:eastAsia="ChaletCyrillic-LondonSixty"/>
        </w:rPr>
        <w:t xml:space="preserve"> базируется на принципе практического обучения:</w:t>
      </w:r>
      <w:r w:rsidRPr="00C04837">
        <w:t xml:space="preserve"> </w:t>
      </w:r>
      <w:r w:rsidRPr="00C04837">
        <w:rPr>
          <w:rFonts w:eastAsia="ChaletCyrillic-LondonSixty"/>
        </w:rPr>
        <w:t>сначала обдумывание, а затем создание моделей. В каждом задании комплекта для этапа</w:t>
      </w:r>
      <w:r w:rsidRPr="00C04837">
        <w:t xml:space="preserve"> </w:t>
      </w:r>
      <w:r w:rsidRPr="00C04837">
        <w:rPr>
          <w:rFonts w:eastAsia="ChaletCyrillic-LondonSixty"/>
        </w:rPr>
        <w:t xml:space="preserve">«Конструирование» приведены подробные пошаговые инструкции. 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</w:pPr>
      <w:r w:rsidRPr="00C04837">
        <w:rPr>
          <w:u w:val="single"/>
        </w:rPr>
        <w:t>Рефлексия</w:t>
      </w:r>
      <w:r w:rsidRPr="00C04837">
        <w:t xml:space="preserve">. </w:t>
      </w:r>
      <w:r w:rsidRPr="00C04837">
        <w:rPr>
          <w:rFonts w:eastAsia="ChaletCyrillic-LondonSixty"/>
        </w:rPr>
        <w:t>Обдумывая и</w:t>
      </w:r>
      <w:r w:rsidRPr="00C04837">
        <w:t xml:space="preserve">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 w:rsidRPr="00C04837">
        <w:t>задействуя</w:t>
      </w:r>
      <w:proofErr w:type="spellEnd"/>
      <w:r w:rsidRPr="00C04837"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</w:pPr>
      <w:r w:rsidRPr="00C04837">
        <w:rPr>
          <w:u w:val="single"/>
        </w:rPr>
        <w:t>Развитие.</w:t>
      </w:r>
      <w:r w:rsidRPr="00C04837">
        <w:t xml:space="preserve"> </w:t>
      </w:r>
      <w:r w:rsidRPr="00C04837">
        <w:rPr>
          <w:rFonts w:eastAsia="ChaletCyrillic-LondonSixty"/>
        </w:rPr>
        <w:t>Процесс обучения всегда более приятен и эффективен, если есть стимулы. Поддержание</w:t>
      </w:r>
      <w:r w:rsidRPr="00C04837">
        <w:t xml:space="preserve"> </w:t>
      </w:r>
      <w:r w:rsidRPr="00C04837">
        <w:rPr>
          <w:rFonts w:eastAsia="ChaletCyrillic-LondonSixty"/>
        </w:rPr>
        <w:t xml:space="preserve">такой мотивации и удовольствие, получаемое от успешно выполненной </w:t>
      </w:r>
      <w:r w:rsidRPr="00C04837">
        <w:rPr>
          <w:rFonts w:eastAsia="ChaletCyrillic-LondonSixty"/>
        </w:rPr>
        <w:lastRenderedPageBreak/>
        <w:t>работы, естественным</w:t>
      </w:r>
      <w:r w:rsidRPr="00C04837">
        <w:t xml:space="preserve"> </w:t>
      </w:r>
      <w:r w:rsidRPr="00C04837">
        <w:rPr>
          <w:rFonts w:eastAsia="ChaletCyrillic-LondonSixty"/>
        </w:rPr>
        <w:t>образом вдохновляют учащихся на дальнейшую творческую работу. В раздел «Развитие»</w:t>
      </w:r>
      <w:r w:rsidRPr="00C04837">
        <w:t xml:space="preserve"> </w:t>
      </w:r>
      <w:r w:rsidRPr="00C04837">
        <w:rPr>
          <w:rFonts w:eastAsia="ChaletCyrillic-LondonSixty"/>
        </w:rPr>
        <w:t>для каждого занятия включены идеи по созданию и программированию моделей с более</w:t>
      </w:r>
      <w:r w:rsidRPr="00C04837">
        <w:t xml:space="preserve"> </w:t>
      </w:r>
      <w:r w:rsidRPr="00C04837">
        <w:rPr>
          <w:rFonts w:eastAsia="ChaletCyrillic-LondonSixty"/>
        </w:rPr>
        <w:t>сложным поведением.</w:t>
      </w:r>
      <w:r w:rsidRPr="00C04837">
        <w:t xml:space="preserve"> 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</w:pPr>
      <w:r w:rsidRPr="00C04837">
        <w:tab/>
        <w:t>Программное обеспечение</w:t>
      </w:r>
      <w:r w:rsidRPr="00C04837">
        <w:rPr>
          <w:rFonts w:eastAsia="ChaletCyrillic-LondonSixty"/>
        </w:rPr>
        <w:t xml:space="preserve"> конструктора</w:t>
      </w:r>
      <w:r w:rsidRPr="00C04837">
        <w:t xml:space="preserve"> </w:t>
      </w:r>
      <w:proofErr w:type="spellStart"/>
      <w:r w:rsidRPr="00C04837">
        <w:t>ПервоРобот</w:t>
      </w:r>
      <w:proofErr w:type="spellEnd"/>
      <w:r w:rsidRPr="00C04837">
        <w:t xml:space="preserve"> LEGO® </w:t>
      </w:r>
      <w:proofErr w:type="spellStart"/>
      <w:r w:rsidRPr="00C04837">
        <w:t>WeDo</w:t>
      </w:r>
      <w:proofErr w:type="spellEnd"/>
      <w:r w:rsidRPr="00C04837">
        <w:t xml:space="preserve">™ (LEGO </w:t>
      </w:r>
      <w:proofErr w:type="spellStart"/>
      <w:r w:rsidRPr="00C04837">
        <w:t>Education</w:t>
      </w:r>
      <w:proofErr w:type="spellEnd"/>
      <w:r w:rsidRPr="00C04837">
        <w:t xml:space="preserve"> </w:t>
      </w:r>
      <w:proofErr w:type="spellStart"/>
      <w:r w:rsidRPr="00C04837">
        <w:t>WeDo</w:t>
      </w:r>
      <w:proofErr w:type="spellEnd"/>
      <w:r w:rsidRPr="00C04837">
        <w:t xml:space="preserve"> </w:t>
      </w:r>
      <w:proofErr w:type="spellStart"/>
      <w:r w:rsidRPr="00C04837">
        <w:t>Software</w:t>
      </w:r>
      <w:proofErr w:type="spellEnd"/>
      <w:r w:rsidRPr="00C04837">
        <w:t xml:space="preserve">) </w:t>
      </w:r>
      <w:r w:rsidRPr="00C04837">
        <w:rPr>
          <w:rFonts w:eastAsia="ChaletCyrillic-LondonSixty"/>
        </w:rPr>
        <w:t>предназначено для создания программ путём</w:t>
      </w:r>
      <w:r w:rsidRPr="00C04837">
        <w:t xml:space="preserve"> </w:t>
      </w:r>
      <w:r w:rsidRPr="00C04837">
        <w:rPr>
          <w:rFonts w:eastAsia="ChaletCyrillic-LondonSixty"/>
        </w:rPr>
        <w:t>перетаскивания Блоков из Палитры на Рабочее поле и их встраивания в цепочку программы.</w:t>
      </w:r>
      <w:r w:rsidRPr="00C04837">
        <w:t xml:space="preserve"> </w:t>
      </w:r>
      <w:r w:rsidRPr="00C04837">
        <w:rPr>
          <w:rFonts w:eastAsia="ChaletCyrillic-LondonSixty"/>
        </w:rPr>
        <w:t>Для управления моторами, датчиками наклона и расстояния, предусмотрены соответствующие</w:t>
      </w:r>
      <w:r w:rsidRPr="00C04837">
        <w:t xml:space="preserve"> </w:t>
      </w:r>
      <w:r w:rsidRPr="00C04837">
        <w:rPr>
          <w:rFonts w:eastAsia="ChaletCyrillic-LondonSixty"/>
        </w:rPr>
        <w:t>Блоки. Кроме них имеются и Блоки для управления клавиатурой и дисплеем компьютера,</w:t>
      </w:r>
      <w:r w:rsidRPr="00C04837">
        <w:t xml:space="preserve"> </w:t>
      </w:r>
      <w:r w:rsidRPr="00C04837">
        <w:rPr>
          <w:rFonts w:eastAsia="ChaletCyrillic-LondonSixty"/>
        </w:rPr>
        <w:t>микрофоном и громкоговорителем. Программное обеспечение автоматически обнаруживает</w:t>
      </w:r>
      <w:r w:rsidRPr="00C04837">
        <w:t xml:space="preserve"> </w:t>
      </w:r>
      <w:r w:rsidRPr="00C04837">
        <w:rPr>
          <w:rFonts w:eastAsia="ChaletCyrillic-LondonSixty"/>
        </w:rPr>
        <w:t>каждый мотор или датчик, подключенный к портам LEGO®-коммутатора. Раздел «Первые</w:t>
      </w:r>
      <w:r w:rsidRPr="00C04837">
        <w:t xml:space="preserve"> </w:t>
      </w:r>
      <w:r w:rsidRPr="00C04837">
        <w:rPr>
          <w:rFonts w:eastAsia="ChaletCyrillic-LondonSixty"/>
        </w:rPr>
        <w:t xml:space="preserve">шаги» программного обеспечения </w:t>
      </w:r>
      <w:proofErr w:type="spellStart"/>
      <w:r w:rsidRPr="00C04837">
        <w:rPr>
          <w:rFonts w:eastAsia="ChaletCyrillic-LondonSixty"/>
        </w:rPr>
        <w:t>WeDo</w:t>
      </w:r>
      <w:proofErr w:type="spellEnd"/>
      <w:r w:rsidRPr="00C04837">
        <w:rPr>
          <w:rFonts w:eastAsia="ChaletCyrillic-LondonSixty"/>
        </w:rPr>
        <w:t xml:space="preserve"> знакомит с принципами создания и</w:t>
      </w:r>
      <w:r w:rsidRPr="00C04837">
        <w:t xml:space="preserve"> </w:t>
      </w:r>
      <w:r w:rsidRPr="00C04837">
        <w:rPr>
          <w:rFonts w:eastAsia="ChaletCyrillic-LondonSixty"/>
        </w:rPr>
        <w:t xml:space="preserve">программирования LEGO-моделей </w:t>
      </w:r>
      <w:r w:rsidRPr="00C04837">
        <w:t xml:space="preserve">2009580 </w:t>
      </w:r>
      <w:proofErr w:type="spellStart"/>
      <w:r w:rsidRPr="00C04837">
        <w:t>ПервоРобот</w:t>
      </w:r>
      <w:proofErr w:type="spellEnd"/>
      <w:r w:rsidRPr="00C04837">
        <w:t xml:space="preserve"> LEGO </w:t>
      </w:r>
      <w:proofErr w:type="spellStart"/>
      <w:r w:rsidRPr="00C04837">
        <w:t>WeDo</w:t>
      </w:r>
      <w:proofErr w:type="spellEnd"/>
      <w:r w:rsidRPr="00C04837">
        <w:t xml:space="preserve">. </w:t>
      </w:r>
      <w:r w:rsidRPr="00C04837">
        <w:rPr>
          <w:rFonts w:eastAsia="ChaletCyrillic-LondonSixty"/>
        </w:rPr>
        <w:t xml:space="preserve"> Комплект содержит 12 заданий. Все задания снабжены анимацией и</w:t>
      </w:r>
      <w:r w:rsidRPr="00C04837">
        <w:t xml:space="preserve"> </w:t>
      </w:r>
      <w:r w:rsidRPr="00C04837">
        <w:rPr>
          <w:rFonts w:eastAsia="ChaletCyrillic-LondonSixty"/>
        </w:rPr>
        <w:t xml:space="preserve">пошаговыми сборочными инструкциями. </w:t>
      </w:r>
    </w:p>
    <w:p w:rsidR="00CD22DF" w:rsidRPr="00C04837" w:rsidRDefault="00CD22DF" w:rsidP="00CD22DF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C04837">
        <w:rPr>
          <w:shd w:val="clear" w:color="auto" w:fill="FFFFFF"/>
        </w:rPr>
        <w:tab/>
        <w:t xml:space="preserve">Богатый интерактивный обучающий материал действительно полезен детям, таким образом, курс может заинтересовать большой круг любителей </w:t>
      </w:r>
      <w:proofErr w:type="spellStart"/>
      <w:r w:rsidRPr="00C04837">
        <w:rPr>
          <w:shd w:val="clear" w:color="auto" w:fill="FFFFFF"/>
        </w:rPr>
        <w:t>Лего</w:t>
      </w:r>
      <w:proofErr w:type="spellEnd"/>
      <w:r w:rsidRPr="00C04837">
        <w:rPr>
          <w:shd w:val="clear" w:color="auto" w:fill="FFFFFF"/>
        </w:rPr>
        <w:t xml:space="preserve">, в первую очередь, младших школьников ценителей TECHICS. Он ориентирован на учащихся 1-4 классов. </w:t>
      </w:r>
    </w:p>
    <w:p w:rsidR="00CD22DF" w:rsidRPr="00C04837" w:rsidRDefault="00CD22DF" w:rsidP="00CD22DF">
      <w:pPr>
        <w:overflowPunct w:val="0"/>
        <w:autoSpaceDE w:val="0"/>
        <w:autoSpaceDN w:val="0"/>
        <w:adjustRightInd w:val="0"/>
        <w:ind w:left="150"/>
        <w:jc w:val="both"/>
      </w:pPr>
      <w:r w:rsidRPr="00C04837">
        <w:t xml:space="preserve">В программе «Робототехника» </w:t>
      </w:r>
      <w:r w:rsidRPr="00C04837">
        <w:rPr>
          <w:b/>
        </w:rPr>
        <w:t xml:space="preserve"> </w:t>
      </w:r>
      <w:r w:rsidRPr="00C04837">
        <w:t>включены содержательные линии:</w:t>
      </w:r>
    </w:p>
    <w:p w:rsidR="00CD22DF" w:rsidRPr="00C04837" w:rsidRDefault="00CD22DF" w:rsidP="00CD22DF">
      <w:pPr>
        <w:overflowPunct w:val="0"/>
        <w:autoSpaceDE w:val="0"/>
        <w:autoSpaceDN w:val="0"/>
        <w:adjustRightInd w:val="0"/>
        <w:ind w:left="150"/>
        <w:jc w:val="both"/>
      </w:pPr>
      <w:r w:rsidRPr="00C04837">
        <w:t xml:space="preserve">- </w:t>
      </w:r>
      <w:proofErr w:type="spellStart"/>
      <w:r w:rsidRPr="00C04837">
        <w:t>аудирование</w:t>
      </w:r>
      <w:proofErr w:type="spellEnd"/>
      <w:r w:rsidRPr="00C04837">
        <w:t xml:space="preserve"> - умение слушать и слышать, т.е. адекватно воспринимать инструкции;</w:t>
      </w:r>
    </w:p>
    <w:p w:rsidR="00CD22DF" w:rsidRPr="00C04837" w:rsidRDefault="00CD22DF" w:rsidP="00CD22DF">
      <w:pPr>
        <w:overflowPunct w:val="0"/>
        <w:autoSpaceDE w:val="0"/>
        <w:autoSpaceDN w:val="0"/>
        <w:adjustRightInd w:val="0"/>
        <w:ind w:left="150"/>
        <w:jc w:val="both"/>
      </w:pPr>
      <w:r w:rsidRPr="00C04837">
        <w:t>- чтение  – осознанное самостоятельное чтение языка программирования;</w:t>
      </w:r>
    </w:p>
    <w:p w:rsidR="00CD22DF" w:rsidRPr="00C04837" w:rsidRDefault="00CD22DF" w:rsidP="00CD22DF">
      <w:pPr>
        <w:overflowPunct w:val="0"/>
        <w:autoSpaceDE w:val="0"/>
        <w:autoSpaceDN w:val="0"/>
        <w:adjustRightInd w:val="0"/>
        <w:ind w:left="150"/>
        <w:jc w:val="both"/>
        <w:rPr>
          <w:u w:val="single"/>
        </w:rPr>
      </w:pPr>
      <w:r w:rsidRPr="00C04837">
        <w:t xml:space="preserve">- говорение  – умение участвовать в диалоге, отвечать на заданные вопросы, создавать монолог, высказывать свои впечатления; </w:t>
      </w:r>
      <w:r w:rsidRPr="00C04837">
        <w:rPr>
          <w:u w:val="single"/>
        </w:rPr>
        <w:t xml:space="preserve"> </w:t>
      </w:r>
    </w:p>
    <w:p w:rsidR="00CD22DF" w:rsidRPr="00C04837" w:rsidRDefault="00CD22DF" w:rsidP="00CD22DF">
      <w:pPr>
        <w:overflowPunct w:val="0"/>
        <w:autoSpaceDE w:val="0"/>
        <w:autoSpaceDN w:val="0"/>
        <w:adjustRightInd w:val="0"/>
        <w:ind w:left="150"/>
        <w:jc w:val="both"/>
      </w:pPr>
      <w:r w:rsidRPr="00C04837">
        <w:t xml:space="preserve">- пропедевтика  – круг понятий для практического освоения детьми с целью ознакомления с первоначальными представлениями о робототехнике и программирование; </w:t>
      </w:r>
    </w:p>
    <w:p w:rsidR="00CD22DF" w:rsidRPr="00406BFF" w:rsidRDefault="00CD22DF" w:rsidP="00CD22DF">
      <w:pPr>
        <w:autoSpaceDE w:val="0"/>
        <w:autoSpaceDN w:val="0"/>
        <w:adjustRightInd w:val="0"/>
        <w:jc w:val="both"/>
      </w:pPr>
      <w:r w:rsidRPr="00C04837">
        <w:t>-  творческая деятельность</w:t>
      </w:r>
      <w:r w:rsidRPr="00C04837">
        <w:rPr>
          <w:b/>
        </w:rPr>
        <w:t xml:space="preserve"> </w:t>
      </w:r>
      <w:r w:rsidRPr="00C04837">
        <w:t xml:space="preserve">- конструирование, моделирование, проектирование.  </w:t>
      </w:r>
    </w:p>
    <w:p w:rsidR="00CD22DF" w:rsidRPr="00562BDE" w:rsidRDefault="00CD22DF" w:rsidP="00CD22DF">
      <w:pPr>
        <w:pStyle w:val="a5"/>
        <w:spacing w:line="360" w:lineRule="auto"/>
        <w:rPr>
          <w:szCs w:val="24"/>
          <w:u w:val="single"/>
        </w:rPr>
      </w:pPr>
      <w:r w:rsidRPr="00562BDE">
        <w:rPr>
          <w:szCs w:val="24"/>
          <w:u w:val="single"/>
        </w:rPr>
        <w:t>Формы организации занятий</w:t>
      </w:r>
    </w:p>
    <w:p w:rsidR="00CD22DF" w:rsidRPr="000F0B62" w:rsidRDefault="00CD22DF" w:rsidP="00CD22DF">
      <w:pPr>
        <w:pStyle w:val="a5"/>
        <w:spacing w:line="276" w:lineRule="auto"/>
        <w:jc w:val="both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>Основными формами учебного процесса являются:</w:t>
      </w:r>
    </w:p>
    <w:p w:rsidR="00CD22DF" w:rsidRPr="000F0B62" w:rsidRDefault="00CD22DF" w:rsidP="00CD22DF">
      <w:pPr>
        <w:pStyle w:val="a5"/>
        <w:numPr>
          <w:ilvl w:val="0"/>
          <w:numId w:val="12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>групповые учебно-практические и теоретические занятия;</w:t>
      </w:r>
    </w:p>
    <w:p w:rsidR="00CD22DF" w:rsidRPr="000F0B62" w:rsidRDefault="00CD22DF" w:rsidP="00CD22DF">
      <w:pPr>
        <w:pStyle w:val="a5"/>
        <w:numPr>
          <w:ilvl w:val="0"/>
          <w:numId w:val="12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 xml:space="preserve"> работа по индивидуальным планам (исследовательские проекты);</w:t>
      </w:r>
    </w:p>
    <w:p w:rsidR="00CD22DF" w:rsidRPr="000F0B62" w:rsidRDefault="00CD22DF" w:rsidP="00CD22DF">
      <w:pPr>
        <w:pStyle w:val="a5"/>
        <w:numPr>
          <w:ilvl w:val="0"/>
          <w:numId w:val="12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 xml:space="preserve"> участие в соревнованиях между группами;</w:t>
      </w:r>
    </w:p>
    <w:p w:rsidR="00CD22DF" w:rsidRPr="00406BFF" w:rsidRDefault="00CD22DF" w:rsidP="00CD22DF">
      <w:pPr>
        <w:pStyle w:val="a5"/>
        <w:numPr>
          <w:ilvl w:val="0"/>
          <w:numId w:val="12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color w:val="000000"/>
          <w:spacing w:val="-1"/>
          <w:szCs w:val="24"/>
        </w:rPr>
        <w:t>комбинированные занятия.</w:t>
      </w:r>
    </w:p>
    <w:p w:rsidR="00CD22DF" w:rsidRPr="000F0B62" w:rsidRDefault="00CD22DF" w:rsidP="00CD22DF">
      <w:pPr>
        <w:spacing w:line="360" w:lineRule="auto"/>
        <w:jc w:val="both"/>
      </w:pPr>
      <w:r w:rsidRPr="00562BDE">
        <w:rPr>
          <w:b/>
          <w:u w:val="single"/>
        </w:rPr>
        <w:t>Основные методы обучения</w:t>
      </w:r>
      <w:r w:rsidRPr="00562BDE">
        <w:rPr>
          <w:u w:val="single"/>
        </w:rPr>
        <w:t>,</w:t>
      </w:r>
      <w:r w:rsidRPr="000F0B62">
        <w:t xml:space="preserve"> применяемые в прохождении программы в начальной школе: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hAnsi="Times New Roman"/>
          <w:sz w:val="24"/>
          <w:szCs w:val="24"/>
        </w:rPr>
        <w:t>1. Устный.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hAnsi="Times New Roman"/>
          <w:sz w:val="24"/>
          <w:szCs w:val="24"/>
        </w:rPr>
        <w:t>2. Проблемный.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hAnsi="Times New Roman"/>
          <w:sz w:val="24"/>
          <w:szCs w:val="24"/>
        </w:rPr>
        <w:t>3. Частично-поисковый.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hAnsi="Times New Roman"/>
          <w:sz w:val="24"/>
          <w:szCs w:val="24"/>
        </w:rPr>
        <w:t>4. Исследовательский.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 w:rsidRPr="000F0B62">
        <w:rPr>
          <w:rFonts w:ascii="Times New Roman" w:hAnsi="Times New Roman"/>
          <w:sz w:val="24"/>
          <w:szCs w:val="24"/>
        </w:rPr>
        <w:t>5. Проектный.</w:t>
      </w:r>
    </w:p>
    <w:p w:rsidR="00CD22DF" w:rsidRPr="000F0B62" w:rsidRDefault="00CD22DF" w:rsidP="00CD22DF">
      <w:pPr>
        <w:pStyle w:val="a4"/>
        <w:spacing w:after="0"/>
        <w:ind w:left="7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9"/>
          <w:sz w:val="24"/>
          <w:szCs w:val="24"/>
        </w:rPr>
        <w:t xml:space="preserve">6. </w:t>
      </w:r>
      <w:r w:rsidRPr="000F0B62">
        <w:rPr>
          <w:rFonts w:ascii="Times New Roman" w:hAnsi="Times New Roman"/>
          <w:color w:val="000000"/>
          <w:sz w:val="24"/>
          <w:szCs w:val="24"/>
        </w:rPr>
        <w:t>Формирование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и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совершенствование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умений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и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навыков  (изучение  </w:t>
      </w:r>
      <w:r w:rsidRPr="000F0B62">
        <w:rPr>
          <w:rStyle w:val="apple-converted-space"/>
          <w:rFonts w:eastAsia="Calibri"/>
          <w:color w:val="000000"/>
          <w:szCs w:val="24"/>
        </w:rPr>
        <w:t> </w:t>
      </w:r>
      <w:r w:rsidRPr="000F0B62">
        <w:rPr>
          <w:rFonts w:ascii="Times New Roman" w:hAnsi="Times New Roman"/>
          <w:color w:val="000000"/>
          <w:sz w:val="24"/>
          <w:szCs w:val="24"/>
        </w:rPr>
        <w:t>нового материала, практика).</w:t>
      </w:r>
    </w:p>
    <w:p w:rsidR="00CD22DF" w:rsidRPr="000F0B62" w:rsidRDefault="00CD22DF" w:rsidP="00CD22DF">
      <w:pPr>
        <w:pStyle w:val="a5"/>
        <w:spacing w:line="276" w:lineRule="auto"/>
        <w:ind w:left="795"/>
        <w:rPr>
          <w:b w:val="0"/>
          <w:color w:val="000000"/>
          <w:szCs w:val="24"/>
        </w:rPr>
      </w:pPr>
      <w:r w:rsidRPr="000F0B62">
        <w:rPr>
          <w:b w:val="0"/>
          <w:color w:val="000000"/>
          <w:spacing w:val="-12"/>
          <w:szCs w:val="24"/>
        </w:rPr>
        <w:t>7. </w:t>
      </w:r>
      <w:r w:rsidRPr="000F0B62">
        <w:rPr>
          <w:b w:val="0"/>
          <w:color w:val="000000"/>
          <w:spacing w:val="-1"/>
          <w:szCs w:val="24"/>
        </w:rPr>
        <w:t>Обобщение и систематизация знаний (самостоятельная работа, творческая работа,</w:t>
      </w:r>
      <w:r w:rsidRPr="000F0B62">
        <w:rPr>
          <w:rStyle w:val="apple-converted-space"/>
          <w:rFonts w:eastAsia="Calibri"/>
          <w:b w:val="0"/>
          <w:color w:val="000000"/>
          <w:spacing w:val="-1"/>
          <w:szCs w:val="24"/>
        </w:rPr>
        <w:t> </w:t>
      </w:r>
      <w:r w:rsidRPr="000F0B62">
        <w:rPr>
          <w:b w:val="0"/>
          <w:color w:val="000000"/>
          <w:szCs w:val="24"/>
        </w:rPr>
        <w:t>дискуссия).</w:t>
      </w:r>
    </w:p>
    <w:p w:rsidR="00CD22DF" w:rsidRPr="000F0B62" w:rsidRDefault="00CD22DF" w:rsidP="00CD22DF">
      <w:pPr>
        <w:pStyle w:val="a5"/>
        <w:spacing w:line="276" w:lineRule="auto"/>
        <w:ind w:left="795"/>
        <w:rPr>
          <w:b w:val="0"/>
          <w:color w:val="000000"/>
          <w:szCs w:val="24"/>
        </w:rPr>
      </w:pPr>
      <w:r w:rsidRPr="000F0B62">
        <w:rPr>
          <w:b w:val="0"/>
          <w:color w:val="000000"/>
          <w:spacing w:val="-15"/>
          <w:szCs w:val="24"/>
        </w:rPr>
        <w:t>8.  </w:t>
      </w:r>
      <w:r w:rsidRPr="000F0B62">
        <w:rPr>
          <w:b w:val="0"/>
          <w:color w:val="000000"/>
          <w:szCs w:val="24"/>
        </w:rPr>
        <w:t>Контроль и проверка умений и навыков (самостоятельная работа).</w:t>
      </w:r>
    </w:p>
    <w:p w:rsidR="00CD22DF" w:rsidRPr="000F0B62" w:rsidRDefault="00CD22DF" w:rsidP="00CD22DF">
      <w:pPr>
        <w:pStyle w:val="a5"/>
        <w:spacing w:line="276" w:lineRule="auto"/>
        <w:ind w:left="795"/>
        <w:rPr>
          <w:b w:val="0"/>
          <w:color w:val="000000"/>
          <w:spacing w:val="-1"/>
          <w:szCs w:val="24"/>
        </w:rPr>
      </w:pPr>
      <w:r w:rsidRPr="000F0B62">
        <w:rPr>
          <w:b w:val="0"/>
          <w:color w:val="000000"/>
          <w:spacing w:val="-15"/>
          <w:szCs w:val="24"/>
        </w:rPr>
        <w:t xml:space="preserve">9. </w:t>
      </w:r>
      <w:r w:rsidRPr="000F0B62">
        <w:rPr>
          <w:b w:val="0"/>
          <w:color w:val="000000"/>
          <w:spacing w:val="-1"/>
          <w:szCs w:val="24"/>
        </w:rPr>
        <w:t>Создание ситуаций творческого поиска.</w:t>
      </w:r>
    </w:p>
    <w:p w:rsidR="00CD22DF" w:rsidRPr="000F0B62" w:rsidRDefault="00CD22DF" w:rsidP="00CD22DF">
      <w:pPr>
        <w:pStyle w:val="a5"/>
        <w:spacing w:line="360" w:lineRule="auto"/>
        <w:ind w:left="795"/>
        <w:rPr>
          <w:b w:val="0"/>
          <w:bCs w:val="0"/>
          <w:szCs w:val="24"/>
        </w:rPr>
      </w:pPr>
      <w:r w:rsidRPr="000F0B62">
        <w:rPr>
          <w:b w:val="0"/>
          <w:color w:val="000000"/>
          <w:spacing w:val="-15"/>
          <w:szCs w:val="24"/>
        </w:rPr>
        <w:t xml:space="preserve">10. </w:t>
      </w:r>
      <w:r w:rsidRPr="000F0B62">
        <w:rPr>
          <w:b w:val="0"/>
          <w:color w:val="000000"/>
          <w:spacing w:val="-1"/>
          <w:szCs w:val="24"/>
        </w:rPr>
        <w:t>Стимулирование (поощрение).</w:t>
      </w:r>
    </w:p>
    <w:p w:rsidR="00CD22DF" w:rsidRPr="00562BDE" w:rsidRDefault="00CD22DF" w:rsidP="00CD22DF">
      <w:pPr>
        <w:pStyle w:val="a5"/>
        <w:spacing w:line="360" w:lineRule="auto"/>
        <w:rPr>
          <w:szCs w:val="24"/>
          <w:u w:val="single"/>
        </w:rPr>
      </w:pPr>
      <w:r w:rsidRPr="00562BDE">
        <w:rPr>
          <w:szCs w:val="24"/>
          <w:u w:val="single"/>
        </w:rPr>
        <w:t>Формы подведения итога реализации программы</w:t>
      </w:r>
    </w:p>
    <w:p w:rsidR="00CD22DF" w:rsidRPr="000F0B62" w:rsidRDefault="00CD22DF" w:rsidP="00CD22DF">
      <w:pPr>
        <w:pStyle w:val="a5"/>
        <w:numPr>
          <w:ilvl w:val="0"/>
          <w:numId w:val="13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lastRenderedPageBreak/>
        <w:t>защита итоговых проектов;</w:t>
      </w:r>
    </w:p>
    <w:p w:rsidR="00CD22DF" w:rsidRPr="000F0B62" w:rsidRDefault="00CD22DF" w:rsidP="00CD22DF">
      <w:pPr>
        <w:pStyle w:val="a5"/>
        <w:numPr>
          <w:ilvl w:val="0"/>
          <w:numId w:val="13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>участие в конкурсах на лучший сценарий и презентацию к созданному проекту;</w:t>
      </w:r>
    </w:p>
    <w:p w:rsidR="00CD22DF" w:rsidRPr="00013258" w:rsidRDefault="00CD22DF" w:rsidP="00CD22DF">
      <w:pPr>
        <w:pStyle w:val="a5"/>
        <w:numPr>
          <w:ilvl w:val="0"/>
          <w:numId w:val="13"/>
        </w:numPr>
        <w:spacing w:line="276" w:lineRule="auto"/>
        <w:rPr>
          <w:b w:val="0"/>
          <w:bCs w:val="0"/>
          <w:szCs w:val="24"/>
        </w:rPr>
      </w:pPr>
      <w:r w:rsidRPr="000F0B62">
        <w:rPr>
          <w:b w:val="0"/>
          <w:bCs w:val="0"/>
          <w:szCs w:val="24"/>
        </w:rPr>
        <w:t xml:space="preserve">участие в школьных и городских научно-практических конференциях (конкурсах исследовательских работ). 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30" w:afterAutospacing="0" w:line="276" w:lineRule="auto"/>
        <w:rPr>
          <w:color w:val="000000"/>
        </w:rPr>
      </w:pPr>
      <w:r w:rsidRPr="000F0B62">
        <w:rPr>
          <w:b/>
          <w:bCs/>
          <w:color w:val="000000"/>
        </w:rPr>
        <w:t>Методическое обеспечение программы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1.    </w:t>
      </w:r>
      <w:r w:rsidRPr="000F0B62">
        <w:rPr>
          <w:rFonts w:eastAsia="ChaletCyrillic-LondonSixty"/>
        </w:rPr>
        <w:t xml:space="preserve">Конструктор </w:t>
      </w:r>
      <w:proofErr w:type="spellStart"/>
      <w:r w:rsidRPr="000F0B62">
        <w:rPr>
          <w:rFonts w:eastAsia="ChaletCyrillic-LondonSixty"/>
        </w:rPr>
        <w:t>ПервоРобот</w:t>
      </w:r>
      <w:proofErr w:type="spellEnd"/>
      <w:r w:rsidRPr="000F0B62">
        <w:rPr>
          <w:rFonts w:eastAsia="ChaletCyrillic-LondonSixty"/>
        </w:rPr>
        <w:t xml:space="preserve"> LEGO® </w:t>
      </w:r>
      <w:proofErr w:type="spellStart"/>
      <w:r w:rsidRPr="000F0B62">
        <w:rPr>
          <w:rFonts w:eastAsia="ChaletCyrillic-LondonSixty"/>
        </w:rPr>
        <w:t>WeDo</w:t>
      </w:r>
      <w:proofErr w:type="spellEnd"/>
      <w:r w:rsidRPr="000F0B62">
        <w:rPr>
          <w:rFonts w:eastAsia="ChaletCyrillic-LondonSixty"/>
        </w:rPr>
        <w:t xml:space="preserve">™ (LEGO </w:t>
      </w:r>
      <w:proofErr w:type="spellStart"/>
      <w:r w:rsidRPr="000F0B62">
        <w:rPr>
          <w:rFonts w:eastAsia="ChaletCyrillic-LondonSixty"/>
        </w:rPr>
        <w:t>Education</w:t>
      </w:r>
      <w:proofErr w:type="spellEnd"/>
      <w:r w:rsidRPr="000F0B62">
        <w:rPr>
          <w:rFonts w:eastAsia="ChaletCyrillic-LondonSixty"/>
        </w:rPr>
        <w:t xml:space="preserve"> </w:t>
      </w:r>
      <w:proofErr w:type="spellStart"/>
      <w:r w:rsidRPr="000F0B62">
        <w:rPr>
          <w:rFonts w:eastAsia="ChaletCyrillic-LondonSixty"/>
        </w:rPr>
        <w:t>WeDo</w:t>
      </w:r>
      <w:proofErr w:type="spellEnd"/>
      <w:r w:rsidRPr="000F0B62">
        <w:rPr>
          <w:rFonts w:eastAsia="ChaletCyrillic-LondonSixty"/>
        </w:rPr>
        <w:t xml:space="preserve"> модели </w:t>
      </w:r>
      <w:r w:rsidRPr="000F0B62">
        <w:t>2009580</w:t>
      </w:r>
      <w:r w:rsidRPr="000F0B62">
        <w:rPr>
          <w:rFonts w:eastAsia="ChaletCyrillic-LondonSixty"/>
        </w:rPr>
        <w:t>)</w:t>
      </w:r>
      <w:r w:rsidRPr="000F0B62">
        <w:rPr>
          <w:rStyle w:val="apple-converted-space"/>
          <w:rFonts w:eastAsia="Calibri"/>
          <w:color w:val="000000"/>
        </w:rPr>
        <w:t> </w:t>
      </w:r>
      <w:r w:rsidRPr="000F0B62">
        <w:rPr>
          <w:color w:val="000000"/>
        </w:rPr>
        <w:t xml:space="preserve"> - </w:t>
      </w:r>
      <w:r>
        <w:rPr>
          <w:rStyle w:val="apple-converted-space"/>
          <w:rFonts w:eastAsia="Calibri"/>
          <w:color w:val="000000"/>
        </w:rPr>
        <w:t> 6</w:t>
      </w:r>
      <w:r w:rsidRPr="000F0B62">
        <w:rPr>
          <w:rStyle w:val="apple-converted-space"/>
          <w:rFonts w:eastAsia="Calibri"/>
          <w:color w:val="000000"/>
        </w:rPr>
        <w:t xml:space="preserve"> </w:t>
      </w:r>
      <w:r w:rsidRPr="000F0B62">
        <w:rPr>
          <w:color w:val="000000"/>
        </w:rPr>
        <w:t>шт.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2.    </w:t>
      </w:r>
      <w:r w:rsidRPr="000F0B62">
        <w:rPr>
          <w:rStyle w:val="apple-converted-space"/>
          <w:rFonts w:eastAsia="Calibri"/>
          <w:color w:val="000000"/>
        </w:rPr>
        <w:t> </w:t>
      </w:r>
      <w:r w:rsidRPr="000F0B62">
        <w:rPr>
          <w:color w:val="000000"/>
        </w:rPr>
        <w:t>Программное обеспечение «</w:t>
      </w:r>
      <w:r w:rsidRPr="000F0B62">
        <w:t xml:space="preserve">LEGO </w:t>
      </w:r>
      <w:proofErr w:type="spellStart"/>
      <w:r w:rsidRPr="000F0B62">
        <w:t>Education</w:t>
      </w:r>
      <w:proofErr w:type="spellEnd"/>
      <w:r w:rsidRPr="000F0B62">
        <w:t xml:space="preserve"> </w:t>
      </w:r>
      <w:proofErr w:type="spellStart"/>
      <w:r w:rsidRPr="000F0B62">
        <w:t>WeDo</w:t>
      </w:r>
      <w:proofErr w:type="spellEnd"/>
      <w:r w:rsidRPr="000F0B62">
        <w:t xml:space="preserve"> </w:t>
      </w:r>
      <w:proofErr w:type="spellStart"/>
      <w:r w:rsidRPr="000F0B62">
        <w:t>Software</w:t>
      </w:r>
      <w:proofErr w:type="spellEnd"/>
      <w:r w:rsidRPr="000F0B62">
        <w:rPr>
          <w:color w:val="000000"/>
        </w:rPr>
        <w:t xml:space="preserve"> »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3.    </w:t>
      </w:r>
      <w:r w:rsidRPr="000F0B62">
        <w:rPr>
          <w:rStyle w:val="apple-converted-space"/>
          <w:rFonts w:eastAsia="Calibri"/>
          <w:color w:val="000000"/>
        </w:rPr>
        <w:t> </w:t>
      </w:r>
      <w:r w:rsidRPr="000F0B62">
        <w:rPr>
          <w:color w:val="000000"/>
        </w:rPr>
        <w:t xml:space="preserve">Инструкции по сборке (в электронном виде </w:t>
      </w:r>
      <w:r w:rsidRPr="000F0B62">
        <w:rPr>
          <w:color w:val="000000"/>
          <w:lang w:val="en-US"/>
        </w:rPr>
        <w:t>CD</w:t>
      </w:r>
      <w:r w:rsidRPr="000F0B62">
        <w:rPr>
          <w:color w:val="000000"/>
        </w:rPr>
        <w:t>)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4.    </w:t>
      </w:r>
      <w:r w:rsidRPr="000F0B62">
        <w:rPr>
          <w:rStyle w:val="apple-converted-space"/>
          <w:rFonts w:eastAsia="Calibri"/>
          <w:color w:val="000000"/>
        </w:rPr>
        <w:t> </w:t>
      </w:r>
      <w:r w:rsidRPr="000F0B62">
        <w:rPr>
          <w:color w:val="000000"/>
        </w:rPr>
        <w:t xml:space="preserve">Книга для учителя (в электронном виде </w:t>
      </w:r>
      <w:r w:rsidRPr="000F0B62">
        <w:rPr>
          <w:color w:val="000000"/>
          <w:lang w:val="en-US"/>
        </w:rPr>
        <w:t>CD</w:t>
      </w:r>
      <w:r w:rsidRPr="000F0B62">
        <w:rPr>
          <w:color w:val="000000"/>
        </w:rPr>
        <w:t>)</w:t>
      </w:r>
    </w:p>
    <w:p w:rsidR="00CD22DF" w:rsidRPr="000F0B62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5.     Ноутбук  - 1 шт.</w:t>
      </w:r>
    </w:p>
    <w:p w:rsidR="00CD22DF" w:rsidRPr="00723DB9" w:rsidRDefault="00CD22DF" w:rsidP="00CD22DF">
      <w:pPr>
        <w:pStyle w:val="a3"/>
        <w:shd w:val="clear" w:color="auto" w:fill="FFFFFF"/>
        <w:spacing w:before="30" w:beforeAutospacing="0" w:after="0" w:afterAutospacing="0" w:line="276" w:lineRule="auto"/>
        <w:rPr>
          <w:color w:val="000000"/>
        </w:rPr>
      </w:pPr>
      <w:r w:rsidRPr="000F0B62">
        <w:rPr>
          <w:color w:val="000000"/>
        </w:rPr>
        <w:t>6.     Интерактивная доска.</w:t>
      </w:r>
    </w:p>
    <w:p w:rsidR="00CD22DF" w:rsidRDefault="00CD22DF" w:rsidP="008A150F">
      <w:pPr>
        <w:jc w:val="both"/>
        <w:rPr>
          <w:b/>
          <w:caps/>
          <w:kern w:val="24"/>
        </w:rPr>
      </w:pPr>
    </w:p>
    <w:p w:rsidR="00CD22DF" w:rsidRPr="0005565F" w:rsidRDefault="00F11B80" w:rsidP="00CD22DF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bookmarkStart w:id="0" w:name="_GoBack"/>
      <w:bookmarkEnd w:id="0"/>
      <w:r w:rsidR="00CD22DF" w:rsidRPr="0005565F">
        <w:rPr>
          <w:rFonts w:ascii="Times New Roman" w:hAnsi="Times New Roman"/>
          <w:color w:val="auto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94"/>
        <w:gridCol w:w="2186"/>
      </w:tblGrid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№</w:t>
            </w:r>
            <w:proofErr w:type="gramStart"/>
            <w:r w:rsidRPr="0005565F">
              <w:rPr>
                <w:lang w:eastAsia="ru-RU"/>
              </w:rPr>
              <w:t>п</w:t>
            </w:r>
            <w:proofErr w:type="gramEnd"/>
            <w:r w:rsidRPr="0005565F">
              <w:rPr>
                <w:lang w:eastAsia="ru-RU"/>
              </w:rPr>
              <w:t>/п</w:t>
            </w:r>
          </w:p>
        </w:tc>
        <w:tc>
          <w:tcPr>
            <w:tcW w:w="5894" w:type="dxa"/>
          </w:tcPr>
          <w:p w:rsidR="00CD22DF" w:rsidRPr="0005565F" w:rsidRDefault="00CD22DF" w:rsidP="00A11038">
            <w:pPr>
              <w:rPr>
                <w:lang w:eastAsia="ru-RU"/>
              </w:rPr>
            </w:pPr>
          </w:p>
        </w:tc>
        <w:tc>
          <w:tcPr>
            <w:tcW w:w="2186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Кол-во часов</w:t>
            </w:r>
          </w:p>
        </w:tc>
      </w:tr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1</w:t>
            </w:r>
          </w:p>
        </w:tc>
        <w:tc>
          <w:tcPr>
            <w:tcW w:w="5894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Введение в робототехнику</w:t>
            </w:r>
          </w:p>
        </w:tc>
        <w:tc>
          <w:tcPr>
            <w:tcW w:w="2186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1</w:t>
            </w:r>
          </w:p>
        </w:tc>
      </w:tr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2</w:t>
            </w:r>
          </w:p>
        </w:tc>
        <w:tc>
          <w:tcPr>
            <w:tcW w:w="5894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Элементы конструктора</w:t>
            </w:r>
          </w:p>
        </w:tc>
        <w:tc>
          <w:tcPr>
            <w:tcW w:w="2186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</w:tr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3</w:t>
            </w:r>
          </w:p>
        </w:tc>
        <w:tc>
          <w:tcPr>
            <w:tcW w:w="5894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Сборка моделей</w:t>
            </w:r>
          </w:p>
        </w:tc>
        <w:tc>
          <w:tcPr>
            <w:tcW w:w="2186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>
              <w:rPr>
                <w:lang w:eastAsia="ru-RU"/>
              </w:rPr>
              <w:t>70</w:t>
            </w:r>
          </w:p>
        </w:tc>
      </w:tr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 w:rsidRPr="0005565F">
              <w:rPr>
                <w:lang w:eastAsia="ru-RU"/>
              </w:rPr>
              <w:t>4</w:t>
            </w:r>
          </w:p>
        </w:tc>
        <w:tc>
          <w:tcPr>
            <w:tcW w:w="5894" w:type="dxa"/>
          </w:tcPr>
          <w:p w:rsidR="00CD22DF" w:rsidRPr="0005565F" w:rsidRDefault="00CD22DF" w:rsidP="00A11038">
            <w:pPr>
              <w:jc w:val="both"/>
              <w:rPr>
                <w:lang w:eastAsia="ru-RU"/>
              </w:rPr>
            </w:pPr>
            <w:r w:rsidRPr="0005565F">
              <w:rPr>
                <w:lang w:eastAsia="ru-RU"/>
              </w:rPr>
              <w:t xml:space="preserve">Подготовка проектов </w:t>
            </w:r>
          </w:p>
        </w:tc>
        <w:tc>
          <w:tcPr>
            <w:tcW w:w="2186" w:type="dxa"/>
          </w:tcPr>
          <w:p w:rsidR="00CD22DF" w:rsidRPr="0005565F" w:rsidRDefault="00CD22DF" w:rsidP="00A11038">
            <w:pPr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</w:tr>
      <w:tr w:rsidR="00CD22DF" w:rsidRPr="0005565F" w:rsidTr="00A11038">
        <w:tc>
          <w:tcPr>
            <w:tcW w:w="1242" w:type="dxa"/>
          </w:tcPr>
          <w:p w:rsidR="00CD22DF" w:rsidRPr="0005565F" w:rsidRDefault="00CD22DF" w:rsidP="00A11038">
            <w:pPr>
              <w:rPr>
                <w:lang w:eastAsia="ru-RU"/>
              </w:rPr>
            </w:pPr>
          </w:p>
        </w:tc>
        <w:tc>
          <w:tcPr>
            <w:tcW w:w="5894" w:type="dxa"/>
          </w:tcPr>
          <w:p w:rsidR="00CD22DF" w:rsidRPr="0005565F" w:rsidRDefault="00CD22DF" w:rsidP="00A11038">
            <w:pPr>
              <w:jc w:val="both"/>
              <w:rPr>
                <w:lang w:eastAsia="ru-RU"/>
              </w:rPr>
            </w:pPr>
            <w:r w:rsidRPr="0005565F">
              <w:rPr>
                <w:lang w:eastAsia="ru-RU"/>
              </w:rPr>
              <w:t>итого</w:t>
            </w:r>
          </w:p>
        </w:tc>
        <w:tc>
          <w:tcPr>
            <w:tcW w:w="2186" w:type="dxa"/>
          </w:tcPr>
          <w:p w:rsidR="00CD22DF" w:rsidRPr="0005565F" w:rsidRDefault="00CD22DF" w:rsidP="00CD22DF">
            <w:pPr>
              <w:tabs>
                <w:tab w:val="center" w:pos="985"/>
              </w:tabs>
              <w:rPr>
                <w:lang w:eastAsia="ru-RU"/>
              </w:rPr>
            </w:pPr>
            <w:r>
              <w:rPr>
                <w:lang w:eastAsia="ru-RU"/>
              </w:rPr>
              <w:t>153</w:t>
            </w:r>
          </w:p>
        </w:tc>
      </w:tr>
    </w:tbl>
    <w:p w:rsidR="00CD22DF" w:rsidRPr="0005565F" w:rsidRDefault="00CD22DF" w:rsidP="00CD22DF"/>
    <w:p w:rsidR="00CD22DF" w:rsidRPr="0005565F" w:rsidRDefault="00CD22DF" w:rsidP="00CD22DF">
      <w:pPr>
        <w:jc w:val="both"/>
        <w:rPr>
          <w:i/>
          <w:u w:val="single"/>
        </w:rPr>
      </w:pPr>
      <w:r w:rsidRPr="0005565F">
        <w:rPr>
          <w:i/>
          <w:u w:val="single"/>
        </w:rPr>
        <w:t>Введение в робототехнику – 1 часа</w:t>
      </w:r>
    </w:p>
    <w:p w:rsidR="00CD22DF" w:rsidRPr="0005565F" w:rsidRDefault="00CD22DF" w:rsidP="00CD22DF">
      <w:pPr>
        <w:jc w:val="both"/>
      </w:pPr>
      <w:r w:rsidRPr="0005565F">
        <w:t xml:space="preserve">Знакомство  с  </w:t>
      </w:r>
      <w:proofErr w:type="spellStart"/>
      <w:r w:rsidRPr="0005565F">
        <w:t>ПервоРоботом</w:t>
      </w:r>
      <w:proofErr w:type="gramStart"/>
      <w:r w:rsidRPr="0005565F">
        <w:t>WeDo</w:t>
      </w:r>
      <w:proofErr w:type="spellEnd"/>
      <w:proofErr w:type="gramEnd"/>
      <w:r w:rsidRPr="0005565F">
        <w:t xml:space="preserve">, его составляющими частями. </w:t>
      </w:r>
    </w:p>
    <w:p w:rsidR="00CD22DF" w:rsidRPr="0005565F" w:rsidRDefault="00CD22DF" w:rsidP="00CD22DF">
      <w:pPr>
        <w:jc w:val="both"/>
        <w:rPr>
          <w:i/>
          <w:u w:val="single"/>
        </w:rPr>
      </w:pPr>
      <w:r>
        <w:rPr>
          <w:i/>
          <w:u w:val="single"/>
        </w:rPr>
        <w:t>Элементы конструктора – 20</w:t>
      </w:r>
      <w:r w:rsidRPr="0005565F">
        <w:rPr>
          <w:i/>
          <w:u w:val="single"/>
        </w:rPr>
        <w:t xml:space="preserve"> часа</w:t>
      </w:r>
    </w:p>
    <w:p w:rsidR="00CD22DF" w:rsidRPr="0005565F" w:rsidRDefault="00CD22DF" w:rsidP="00CD22DF">
      <w:pPr>
        <w:jc w:val="both"/>
      </w:pPr>
      <w:r w:rsidRPr="0005565F">
        <w:t xml:space="preserve">Элементы конструктора </w:t>
      </w:r>
      <w:proofErr w:type="spellStart"/>
      <w:r w:rsidRPr="0005565F">
        <w:t>ПервоРобот</w:t>
      </w:r>
      <w:proofErr w:type="spellEnd"/>
      <w:r w:rsidRPr="0005565F">
        <w:t xml:space="preserve"> LEGO </w:t>
      </w:r>
      <w:proofErr w:type="spellStart"/>
      <w:r w:rsidRPr="0005565F">
        <w:t>WeDo</w:t>
      </w:r>
      <w:proofErr w:type="spellEnd"/>
      <w:r w:rsidRPr="0005565F">
        <w:t xml:space="preserve"> (LEGO </w:t>
      </w:r>
      <w:proofErr w:type="spellStart"/>
      <w:r w:rsidRPr="0005565F">
        <w:t>EducationWeDoSoftware</w:t>
      </w:r>
      <w:proofErr w:type="spellEnd"/>
      <w:r w:rsidRPr="0005565F">
        <w:t xml:space="preserve">): Коммутатор LEGO USB </w:t>
      </w:r>
      <w:proofErr w:type="spellStart"/>
      <w:r w:rsidRPr="0005565F">
        <w:t>Hub</w:t>
      </w:r>
      <w:proofErr w:type="spellEnd"/>
      <w:r w:rsidRPr="0005565F">
        <w:t>, Мотор,  Датчик наклона,  Датчик движения</w:t>
      </w:r>
    </w:p>
    <w:p w:rsidR="00CD22DF" w:rsidRPr="0005565F" w:rsidRDefault="00CD22DF" w:rsidP="00CD22DF">
      <w:pPr>
        <w:jc w:val="both"/>
        <w:rPr>
          <w:i/>
          <w:u w:val="single"/>
        </w:rPr>
      </w:pPr>
      <w:r w:rsidRPr="0005565F">
        <w:rPr>
          <w:i/>
          <w:u w:val="single"/>
        </w:rPr>
        <w:t>Сборка моделей –</w:t>
      </w:r>
      <w:r>
        <w:rPr>
          <w:i/>
          <w:u w:val="single"/>
        </w:rPr>
        <w:t xml:space="preserve">70 </w:t>
      </w:r>
      <w:r w:rsidRPr="0005565F">
        <w:rPr>
          <w:i/>
          <w:u w:val="single"/>
        </w:rPr>
        <w:t>часа</w:t>
      </w:r>
    </w:p>
    <w:p w:rsidR="00CD22DF" w:rsidRPr="0005565F" w:rsidRDefault="00CD22DF" w:rsidP="00CD22DF">
      <w:pPr>
        <w:jc w:val="both"/>
      </w:pPr>
      <w:r w:rsidRPr="0005565F">
        <w:t xml:space="preserve">Устойчивость LEGO моделей. </w:t>
      </w:r>
    </w:p>
    <w:p w:rsidR="00CD22DF" w:rsidRPr="0005565F" w:rsidRDefault="00CD22DF" w:rsidP="00CD22DF">
      <w:pPr>
        <w:jc w:val="both"/>
      </w:pPr>
      <w:r w:rsidRPr="0005565F">
        <w:t>Изготовление модели «Танцующие птицы».</w:t>
      </w:r>
    </w:p>
    <w:p w:rsidR="00CD22DF" w:rsidRPr="0005565F" w:rsidRDefault="00CD22DF" w:rsidP="00CD22DF">
      <w:pPr>
        <w:jc w:val="both"/>
      </w:pPr>
      <w:r w:rsidRPr="0005565F">
        <w:t>Изготовление модели «Голодный аллигатор»</w:t>
      </w:r>
    </w:p>
    <w:p w:rsidR="00CD22DF" w:rsidRPr="0005565F" w:rsidRDefault="00CD22DF" w:rsidP="00CD22DF">
      <w:pPr>
        <w:jc w:val="both"/>
      </w:pPr>
      <w:r w:rsidRPr="0005565F">
        <w:t xml:space="preserve">Изготовление модели «Обезьянка – барабанщица» </w:t>
      </w:r>
    </w:p>
    <w:p w:rsidR="00CD22DF" w:rsidRPr="0005565F" w:rsidRDefault="00CD22DF" w:rsidP="00CD22DF">
      <w:pPr>
        <w:jc w:val="both"/>
      </w:pPr>
      <w:r w:rsidRPr="0005565F">
        <w:t>Изготовление модели «Порхающая птица»</w:t>
      </w:r>
    </w:p>
    <w:p w:rsidR="00CD22DF" w:rsidRPr="0005565F" w:rsidRDefault="00CD22DF" w:rsidP="00CD22DF">
      <w:pPr>
        <w:jc w:val="both"/>
      </w:pPr>
      <w:r w:rsidRPr="0005565F">
        <w:t>Изготовление модели «Рычащий лев»</w:t>
      </w:r>
    </w:p>
    <w:p w:rsidR="00CD22DF" w:rsidRPr="0005565F" w:rsidRDefault="00CD22DF" w:rsidP="00CD22DF">
      <w:pPr>
        <w:jc w:val="both"/>
      </w:pPr>
      <w:r w:rsidRPr="0005565F">
        <w:t>Изготовление модели «Умная вертушка»</w:t>
      </w:r>
    </w:p>
    <w:p w:rsidR="00CD22DF" w:rsidRPr="0005565F" w:rsidRDefault="00CD22DF" w:rsidP="00CD22DF">
      <w:pPr>
        <w:jc w:val="both"/>
      </w:pPr>
      <w:r w:rsidRPr="0005565F">
        <w:t>Изготовление модели «Лягушка»</w:t>
      </w:r>
    </w:p>
    <w:p w:rsidR="00CD22DF" w:rsidRPr="0005565F" w:rsidRDefault="00CD22DF" w:rsidP="00CD22DF">
      <w:pPr>
        <w:jc w:val="both"/>
      </w:pPr>
      <w:r w:rsidRPr="0005565F">
        <w:t>Изготовление модели «Спасение от великана»</w:t>
      </w:r>
    </w:p>
    <w:p w:rsidR="00CD22DF" w:rsidRPr="0005565F" w:rsidRDefault="00CD22DF" w:rsidP="00CD22DF">
      <w:pPr>
        <w:jc w:val="both"/>
      </w:pPr>
      <w:r w:rsidRPr="0005565F">
        <w:t>Изготовление модели «Вратарь»</w:t>
      </w:r>
    </w:p>
    <w:p w:rsidR="00CD22DF" w:rsidRPr="0005565F" w:rsidRDefault="00CD22DF" w:rsidP="00CD22DF">
      <w:pPr>
        <w:jc w:val="both"/>
      </w:pPr>
      <w:r w:rsidRPr="0005565F">
        <w:t>Изготовление модели «Нападающий»</w:t>
      </w:r>
    </w:p>
    <w:p w:rsidR="00CD22DF" w:rsidRPr="0005565F" w:rsidRDefault="00CD22DF" w:rsidP="00CD22DF">
      <w:pPr>
        <w:jc w:val="both"/>
      </w:pPr>
      <w:r w:rsidRPr="0005565F">
        <w:t>Изготовление модели «Ликующие болельщики»</w:t>
      </w:r>
    </w:p>
    <w:p w:rsidR="00CD22DF" w:rsidRPr="0005565F" w:rsidRDefault="00CD22DF" w:rsidP="00CD22DF">
      <w:pPr>
        <w:jc w:val="both"/>
        <w:rPr>
          <w:i/>
          <w:u w:val="single"/>
        </w:rPr>
      </w:pPr>
      <w:r>
        <w:rPr>
          <w:i/>
          <w:u w:val="single"/>
        </w:rPr>
        <w:t xml:space="preserve">Подготовка проектов – 62 </w:t>
      </w:r>
      <w:r w:rsidRPr="0005565F">
        <w:rPr>
          <w:i/>
          <w:u w:val="single"/>
        </w:rPr>
        <w:t xml:space="preserve"> часов</w:t>
      </w:r>
    </w:p>
    <w:p w:rsidR="00CD22DF" w:rsidRPr="0005565F" w:rsidRDefault="00CD22DF" w:rsidP="00CD22DF">
      <w:pPr>
        <w:jc w:val="both"/>
        <w:rPr>
          <w:i/>
          <w:u w:val="single"/>
        </w:rPr>
      </w:pPr>
      <w:r w:rsidRPr="0005565F">
        <w:t>Проекты «LEGO». Защита проектов</w:t>
      </w:r>
    </w:p>
    <w:p w:rsidR="00CD22DF" w:rsidRDefault="00CD22DF" w:rsidP="008A150F">
      <w:pPr>
        <w:jc w:val="both"/>
        <w:rPr>
          <w:b/>
          <w:caps/>
          <w:kern w:val="24"/>
        </w:rPr>
      </w:pPr>
    </w:p>
    <w:p w:rsidR="00CD22DF" w:rsidRDefault="00CD22DF" w:rsidP="00CD22D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765F41">
        <w:rPr>
          <w:b/>
          <w:sz w:val="28"/>
          <w:szCs w:val="28"/>
        </w:rPr>
        <w:t>Тематическое планирование с указанием количества часов, отводимых на освоение каждой темы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4027"/>
        <w:gridCol w:w="2604"/>
        <w:gridCol w:w="961"/>
        <w:gridCol w:w="1470"/>
      </w:tblGrid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  <w:b/>
              </w:rPr>
            </w:pPr>
            <w:r w:rsidRPr="00D86B2F">
              <w:rPr>
                <w:rFonts w:eastAsia="ChaletCyrillic-LondonSixty"/>
                <w:b/>
              </w:rPr>
              <w:t>№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jc w:val="center"/>
              <w:rPr>
                <w:rFonts w:eastAsia="ChaletCyrillic-LondonSixty"/>
                <w:b/>
              </w:rPr>
            </w:pPr>
            <w:r w:rsidRPr="00D86B2F">
              <w:rPr>
                <w:rFonts w:eastAsia="ChaletCyrillic-LondonSixty"/>
                <w:b/>
              </w:rPr>
              <w:t>Название темы занятия</w:t>
            </w:r>
          </w:p>
        </w:tc>
        <w:tc>
          <w:tcPr>
            <w:tcW w:w="2698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  <w:b/>
              </w:rPr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  <w:b/>
              </w:rPr>
            </w:pPr>
            <w:r w:rsidRPr="00D86B2F">
              <w:rPr>
                <w:rFonts w:eastAsia="ChaletCyrillic-LondonSixty"/>
                <w:b/>
              </w:rPr>
              <w:t>Кол-во часов</w:t>
            </w:r>
          </w:p>
        </w:tc>
        <w:tc>
          <w:tcPr>
            <w:tcW w:w="985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  <w:b/>
              </w:rPr>
            </w:pPr>
            <w:r>
              <w:rPr>
                <w:rFonts w:eastAsia="ChaletCyrillic-LondonSixty"/>
                <w:b/>
              </w:rPr>
              <w:t>Дата проведения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t xml:space="preserve">Введение. </w:t>
            </w:r>
            <w:r w:rsidRPr="00D86B2F">
              <w:rPr>
                <w:rFonts w:eastAsia="ChaletCyrillic-LondonSixty"/>
              </w:rPr>
              <w:t xml:space="preserve"> </w:t>
            </w:r>
            <w:r w:rsidRPr="00D86B2F">
              <w:t>Организация рабочего места. Техника безопасности</w:t>
            </w:r>
          </w:p>
        </w:tc>
        <w:tc>
          <w:tcPr>
            <w:tcW w:w="2698" w:type="dxa"/>
            <w:vAlign w:val="center"/>
          </w:tcPr>
          <w:p w:rsidR="00B9789C" w:rsidRPr="00893D8D" w:rsidRDefault="00B9789C" w:rsidP="00B9789C">
            <w:pPr>
              <w:autoSpaceDE w:val="0"/>
              <w:autoSpaceDN w:val="0"/>
              <w:adjustRightInd w:val="0"/>
              <w:ind w:right="-143"/>
              <w:rPr>
                <w:color w:val="000000"/>
              </w:rPr>
            </w:pPr>
            <w:r w:rsidRPr="00893D8D">
              <w:rPr>
                <w:color w:val="000000"/>
              </w:rPr>
              <w:t>Инструктаж по технике безопасности.</w:t>
            </w:r>
          </w:p>
          <w:p w:rsidR="00B9789C" w:rsidRPr="00406BFF" w:rsidRDefault="00B9789C" w:rsidP="00B9789C">
            <w:pPr>
              <w:snapToGrid w:val="0"/>
              <w:ind w:firstLine="142"/>
              <w:jc w:val="center"/>
              <w:rPr>
                <w:color w:val="000000"/>
              </w:rPr>
            </w:pPr>
            <w:r w:rsidRPr="00893D8D">
              <w:rPr>
                <w:color w:val="000000"/>
              </w:rPr>
              <w:lastRenderedPageBreak/>
              <w:t>Знакомство детей с конструктором с ЛЕГО-деталями, с цветом ЛЕГО-элементов.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lastRenderedPageBreak/>
              <w:t>4,5</w:t>
            </w:r>
          </w:p>
        </w:tc>
        <w:tc>
          <w:tcPr>
            <w:tcW w:w="985" w:type="dxa"/>
          </w:tcPr>
          <w:p w:rsidR="00B9789C" w:rsidRDefault="00B9789C" w:rsidP="00B9789C">
            <w:pPr>
              <w:jc w:val="center"/>
              <w:rPr>
                <w:lang w:val="en-US"/>
              </w:rPr>
            </w:pPr>
            <w:r>
              <w:t>08</w:t>
            </w:r>
            <w:r>
              <w:rPr>
                <w:lang w:val="en-US"/>
              </w:rPr>
              <w:t>.09</w:t>
            </w:r>
          </w:p>
          <w:p w:rsidR="00B9789C" w:rsidRPr="00B9789C" w:rsidRDefault="00B978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11.09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lastRenderedPageBreak/>
              <w:t>2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t>Роботы в нашей жизни. Виды роботов, применяемые в современном мире.</w:t>
            </w:r>
          </w:p>
        </w:tc>
        <w:tc>
          <w:tcPr>
            <w:tcW w:w="2698" w:type="dxa"/>
            <w:vAlign w:val="center"/>
          </w:tcPr>
          <w:p w:rsidR="00B9789C" w:rsidRPr="00893D8D" w:rsidRDefault="00B9789C" w:rsidP="00B9789C">
            <w:pPr>
              <w:snapToGrid w:val="0"/>
              <w:ind w:firstLine="142"/>
              <w:jc w:val="center"/>
              <w:rPr>
                <w:b/>
                <w:bCs/>
              </w:rPr>
            </w:pPr>
            <w:r w:rsidRPr="00893D8D">
              <w:rPr>
                <w:color w:val="000000"/>
              </w:rPr>
              <w:t>Применение роботов в современном мире: от детских игрушек, до серьезных научных исследовательских разработок.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B978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15.09</w:t>
            </w:r>
          </w:p>
          <w:p w:rsidR="00B9789C" w:rsidRPr="00B9789C" w:rsidRDefault="00B978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3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Понижающая зубчатая передача. Повышающая зубчатая передача. Датчик наклона. Шкивы и ремни</w:t>
            </w:r>
            <w:r>
              <w:rPr>
                <w:rFonts w:eastAsia="ChaletCyrillic-LondonSixty"/>
              </w:rPr>
              <w:t xml:space="preserve">. </w:t>
            </w:r>
            <w:r w:rsidRPr="00D86B2F">
              <w:rPr>
                <w:rFonts w:eastAsia="ChaletCyrillic-LondonSixty"/>
              </w:rPr>
              <w:t xml:space="preserve"> Зубчатые колеса. Промежуточное зубчатое колесо</w:t>
            </w:r>
          </w:p>
        </w:tc>
        <w:tc>
          <w:tcPr>
            <w:tcW w:w="2698" w:type="dxa"/>
            <w:vMerge w:val="restart"/>
          </w:tcPr>
          <w:p w:rsidR="00B9789C" w:rsidRDefault="00B9789C" w:rsidP="00B9789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3D8D">
              <w:rPr>
                <w:color w:val="000000"/>
              </w:rPr>
              <w:t>Продолжение знакомства детей с конструктором ЛЕГО</w:t>
            </w:r>
            <w:r>
              <w:rPr>
                <w:color w:val="000000"/>
              </w:rPr>
              <w:t>.</w:t>
            </w:r>
          </w:p>
          <w:p w:rsidR="00B9789C" w:rsidRDefault="00B9789C" w:rsidP="00B9789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Продолжение знакомства</w:t>
            </w:r>
            <w:r w:rsidRPr="00893D8D">
              <w:rPr>
                <w:color w:val="000000"/>
              </w:rPr>
              <w:t xml:space="preserve"> с зубчатыми колёсами.  Построение модели, показанной на картинке. Выработка навыка  запуска и остановки выполнения программы.</w:t>
            </w:r>
          </w:p>
          <w:p w:rsidR="00B9789C" w:rsidRDefault="00B9789C" w:rsidP="00B9789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B9789C" w:rsidRPr="00893D8D" w:rsidRDefault="00B9789C" w:rsidP="00B9789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Продолжение с</w:t>
            </w:r>
            <w:r w:rsidRPr="00893D8D">
              <w:rPr>
                <w:color w:val="000000"/>
              </w:rPr>
              <w:t>оставления ЛЕГО-словаря.</w:t>
            </w:r>
          </w:p>
          <w:p w:rsidR="00B9789C" w:rsidRDefault="00B9789C" w:rsidP="00B9789C">
            <w:pPr>
              <w:jc w:val="center"/>
              <w:rPr>
                <w:color w:val="000000"/>
              </w:rPr>
            </w:pPr>
            <w:r w:rsidRPr="00893D8D">
              <w:rPr>
                <w:color w:val="000000"/>
              </w:rPr>
              <w:t>Выработка навыка различения деталей в коробке, умения слушать инструкцию педагога.</w:t>
            </w:r>
          </w:p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B978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22.09</w:t>
            </w:r>
          </w:p>
          <w:p w:rsidR="00B9789C" w:rsidRPr="00B9789C" w:rsidRDefault="00B978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25.09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4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Перекрестная переменная передача. Шкивы и ремни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Pr="00E001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29.09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5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Снижение скорости. Увеличение скорости. Датчик расстояния.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Pr="00E001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2.10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6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Коронное зубчатое колесо. Червячная зубчатая передача. Кулачок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06.10</w:t>
            </w:r>
          </w:p>
          <w:p w:rsidR="00E0019C" w:rsidRPr="00E001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09.10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7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Блок "Прибавить к экрану" Блок "Вычесть из Экрана"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13.10</w:t>
            </w:r>
          </w:p>
          <w:p w:rsidR="00E0019C" w:rsidRPr="00E001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8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Блок "Цикл" Блок "Начать при получении письма" Маркировка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20.10</w:t>
            </w:r>
          </w:p>
          <w:p w:rsidR="00E0019C" w:rsidRPr="00E0019C" w:rsidRDefault="00E0019C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23.10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9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autoSpaceDE w:val="0"/>
              <w:autoSpaceDN w:val="0"/>
              <w:adjustRightInd w:val="0"/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Забавные механизмы. Танцующие птицы. Конструирование (сборка)</w:t>
            </w:r>
          </w:p>
        </w:tc>
        <w:tc>
          <w:tcPr>
            <w:tcW w:w="2698" w:type="dxa"/>
            <w:vMerge w:val="restart"/>
          </w:tcPr>
          <w:p w:rsidR="00B9789C" w:rsidRPr="00893D8D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893D8D">
              <w:rPr>
                <w:color w:val="000000"/>
                <w:sz w:val="22"/>
                <w:szCs w:val="22"/>
              </w:rPr>
              <w:t>Сборка и программирование действующей модели.</w:t>
            </w:r>
          </w:p>
          <w:p w:rsidR="00B9789C" w:rsidRPr="00893D8D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893D8D">
              <w:rPr>
                <w:color w:val="000000"/>
                <w:sz w:val="22"/>
                <w:szCs w:val="22"/>
              </w:rPr>
              <w:t xml:space="preserve">Демонстрация модели. </w:t>
            </w:r>
          </w:p>
          <w:p w:rsidR="00B9789C" w:rsidRPr="00893D8D" w:rsidRDefault="00B9789C" w:rsidP="00B9789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93D8D">
              <w:rPr>
                <w:color w:val="000000"/>
                <w:sz w:val="22"/>
                <w:szCs w:val="22"/>
              </w:rPr>
              <w:t xml:space="preserve">Составление собственной программы, демонстрация модели. Использование модели для выполнения задач, по </w:t>
            </w:r>
            <w:proofErr w:type="gramStart"/>
            <w:r w:rsidRPr="00893D8D">
              <w:rPr>
                <w:color w:val="000000"/>
                <w:sz w:val="22"/>
                <w:szCs w:val="22"/>
              </w:rPr>
              <w:t>сути</w:t>
            </w:r>
            <w:proofErr w:type="gramEnd"/>
            <w:r w:rsidRPr="00893D8D">
              <w:rPr>
                <w:color w:val="000000"/>
                <w:sz w:val="22"/>
                <w:szCs w:val="22"/>
              </w:rPr>
              <w:t xml:space="preserve"> являющихся упражнениями из курсов естественных наук, технологии, математики, развития речи.</w:t>
            </w:r>
          </w:p>
          <w:p w:rsidR="00B9789C" w:rsidRPr="00D86B2F" w:rsidRDefault="00B9789C" w:rsidP="00B9789C">
            <w:pPr>
              <w:jc w:val="center"/>
            </w:pPr>
            <w:r w:rsidRPr="00893D8D">
              <w:rPr>
                <w:color w:val="000000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</w:t>
            </w:r>
            <w:r w:rsidRPr="00893D8D">
              <w:rPr>
                <w:color w:val="000000"/>
              </w:rPr>
              <w:lastRenderedPageBreak/>
              <w:t>ассоциативного мышления, развитие умения делать прочную, устойчивую постройку, умения работы в группе, умения слушать инструкцию педагога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lastRenderedPageBreak/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27.10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30.10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10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Забавные механизмы. Обезьянка-барабанщица. Конструирование (сборка)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13.11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11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Звери</w:t>
            </w:r>
            <w:r w:rsidRPr="00D86B2F">
              <w:t xml:space="preserve">. </w:t>
            </w:r>
            <w:r w:rsidRPr="00D86B2F">
              <w:rPr>
                <w:rFonts w:eastAsia="ChaletCyrillic-LondonSixty"/>
              </w:rPr>
              <w:t>Голодный аллигатор. Конструирование (сборка)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20.11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12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Звери</w:t>
            </w:r>
            <w:r w:rsidRPr="00D86B2F">
              <w:t xml:space="preserve">. </w:t>
            </w:r>
            <w:r w:rsidRPr="00D86B2F">
              <w:rPr>
                <w:rFonts w:eastAsia="ChaletCyrillic-LondonSixty"/>
              </w:rPr>
              <w:t>Рычащий лев. Конструирование (сборка)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27.11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13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Звери</w:t>
            </w:r>
            <w:r w:rsidRPr="00D86B2F">
              <w:t>.</w:t>
            </w:r>
            <w:r w:rsidRPr="00D86B2F">
              <w:rPr>
                <w:rFonts w:eastAsia="ChaletCyrillic-LondonSixty"/>
              </w:rPr>
              <w:t xml:space="preserve"> Порхающая птица. </w:t>
            </w:r>
            <w:r w:rsidRPr="00D86B2F">
              <w:t xml:space="preserve"> </w:t>
            </w:r>
            <w:r w:rsidRPr="00D86B2F">
              <w:rPr>
                <w:rFonts w:eastAsia="ChaletCyrillic-LondonSixty"/>
              </w:rPr>
              <w:t>Конструирование (сборка)</w:t>
            </w:r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04.12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14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t xml:space="preserve">Сравнение механизмов. </w:t>
            </w:r>
            <w:proofErr w:type="gramStart"/>
            <w:r w:rsidRPr="00D86B2F">
              <w:rPr>
                <w:rFonts w:eastAsia="ChaletCyrillic-LondonSixty"/>
              </w:rPr>
              <w:t>Танцующие птицы,  умная вертушка, обезьянка-барабанщица, голодный аллигатор, рычащий лев (сборка, программирование, измерения и расчеты)</w:t>
            </w:r>
            <w:proofErr w:type="gramEnd"/>
          </w:p>
        </w:tc>
        <w:tc>
          <w:tcPr>
            <w:tcW w:w="2698" w:type="dxa"/>
            <w:vMerge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lastRenderedPageBreak/>
              <w:t>15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color w:val="000000"/>
              </w:rPr>
              <w:t>Разработка, сборка и программирование своих моделей</w:t>
            </w:r>
          </w:p>
        </w:tc>
        <w:tc>
          <w:tcPr>
            <w:tcW w:w="2698" w:type="dxa"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16</w:t>
            </w:r>
          </w:p>
        </w:tc>
        <w:tc>
          <w:tcPr>
            <w:tcW w:w="4380" w:type="dxa"/>
          </w:tcPr>
          <w:p w:rsidR="00B9789C" w:rsidRPr="00D86B2F" w:rsidRDefault="00B9789C" w:rsidP="00B9789C">
            <w:r>
              <w:t>Звери. Лягушка.</w:t>
            </w:r>
            <w:r>
              <w:rPr>
                <w:rFonts w:eastAsia="ChaletCyrillic-LondonSixty"/>
              </w:rPr>
              <w:t xml:space="preserve"> Конструирование (сборка)</w:t>
            </w:r>
            <w:r w:rsidRPr="00D86B2F">
              <w:rPr>
                <w:rFonts w:eastAsia="ChaletCyrillic-LondonSixty"/>
              </w:rPr>
              <w:t>.</w:t>
            </w:r>
          </w:p>
        </w:tc>
        <w:tc>
          <w:tcPr>
            <w:tcW w:w="2698" w:type="dxa"/>
            <w:vMerge w:val="restart"/>
          </w:tcPr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>Сборка и программирование действующей модели.</w:t>
            </w:r>
          </w:p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 xml:space="preserve">Демонстрация модели. Составление собственной программы, демонстрация модели. Использование модели для выполнения задач, по </w:t>
            </w:r>
            <w:proofErr w:type="gramStart"/>
            <w:r w:rsidRPr="00004D4E">
              <w:rPr>
                <w:color w:val="000000"/>
                <w:sz w:val="22"/>
                <w:szCs w:val="22"/>
              </w:rPr>
              <w:t>сути</w:t>
            </w:r>
            <w:proofErr w:type="gramEnd"/>
            <w:r w:rsidRPr="00004D4E">
              <w:rPr>
                <w:color w:val="000000"/>
                <w:sz w:val="22"/>
                <w:szCs w:val="22"/>
              </w:rPr>
              <w:t xml:space="preserve"> являющихся упражнениями из курсов естественных наук, развития речи.</w:t>
            </w:r>
          </w:p>
          <w:p w:rsidR="00B9789C" w:rsidRPr="00004D4E" w:rsidRDefault="00B9789C" w:rsidP="00B9789C">
            <w:pPr>
              <w:jc w:val="center"/>
            </w:pPr>
            <w:r w:rsidRPr="00004D4E">
              <w:rPr>
                <w:color w:val="000000"/>
              </w:rPr>
              <w:t>Закрепление навыка соединения деталей, развитие умения делать прочную, устойчивую постройку, умения работы в группе, умения слушать инструкцию педагога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25.12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17</w:t>
            </w:r>
          </w:p>
        </w:tc>
        <w:tc>
          <w:tcPr>
            <w:tcW w:w="4380" w:type="dxa"/>
          </w:tcPr>
          <w:p w:rsidR="00B9789C" w:rsidRPr="00D86B2F" w:rsidRDefault="00B9789C" w:rsidP="00B9789C">
            <w:r>
              <w:t>Звери. Лягушка.</w:t>
            </w:r>
            <w:r w:rsidRPr="00D86B2F">
              <w:rPr>
                <w:rFonts w:eastAsia="ChaletCyrillic-LondonSixty"/>
              </w:rPr>
              <w:t xml:space="preserve"> Рефлексия (</w:t>
            </w:r>
            <w:r w:rsidRPr="00D86B2F">
              <w:t>измерения, расчеты, оценка возможностей модели</w:t>
            </w:r>
            <w:r>
              <w:t xml:space="preserve">, </w:t>
            </w:r>
            <w:r w:rsidRPr="00D86B2F">
              <w:rPr>
                <w:rFonts w:eastAsia="ChaletCyrillic-LondonSixty"/>
              </w:rPr>
              <w:t>программирование</w:t>
            </w:r>
            <w:proofErr w:type="gramStart"/>
            <w:r w:rsidRPr="00D86B2F">
              <w:rPr>
                <w:rFonts w:eastAsia="ChaletCyrillic-LondonSixty"/>
              </w:rPr>
              <w:t>,</w:t>
            </w:r>
            <w:r w:rsidRPr="00D86B2F">
              <w:t>)</w:t>
            </w:r>
            <w:proofErr w:type="gramEnd"/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18</w:t>
            </w:r>
          </w:p>
        </w:tc>
        <w:tc>
          <w:tcPr>
            <w:tcW w:w="4380" w:type="dxa"/>
          </w:tcPr>
          <w:p w:rsidR="00B9789C" w:rsidRDefault="00B9789C" w:rsidP="00B9789C">
            <w:r w:rsidRPr="00D86B2F">
              <w:rPr>
                <w:color w:val="000000"/>
              </w:rPr>
              <w:t>Разработка, сборка и программирование своих моделей</w:t>
            </w:r>
          </w:p>
        </w:tc>
        <w:tc>
          <w:tcPr>
            <w:tcW w:w="2698" w:type="dxa"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19</w:t>
            </w:r>
          </w:p>
        </w:tc>
        <w:tc>
          <w:tcPr>
            <w:tcW w:w="4380" w:type="dxa"/>
          </w:tcPr>
          <w:p w:rsidR="00B9789C" w:rsidRPr="00A65F8B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Футбол. Напад</w:t>
            </w:r>
            <w:r>
              <w:rPr>
                <w:rFonts w:eastAsia="ChaletCyrillic-LondonSixty"/>
              </w:rPr>
              <w:t>ающий. Конструирование (сборка)</w:t>
            </w:r>
            <w:r w:rsidRPr="00D86B2F">
              <w:rPr>
                <w:rFonts w:eastAsia="ChaletCyrillic-LondonSixty"/>
              </w:rPr>
              <w:t>.</w:t>
            </w:r>
          </w:p>
        </w:tc>
        <w:tc>
          <w:tcPr>
            <w:tcW w:w="2698" w:type="dxa"/>
            <w:vMerge w:val="restart"/>
          </w:tcPr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>Сборка и программирование действующей модели.</w:t>
            </w:r>
          </w:p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 xml:space="preserve">Демонстрация модели. Составление собственной программы, демонстрация модели. Использование модели для выполнения задач, по </w:t>
            </w:r>
            <w:proofErr w:type="gramStart"/>
            <w:r w:rsidRPr="00004D4E">
              <w:rPr>
                <w:color w:val="000000"/>
                <w:sz w:val="22"/>
                <w:szCs w:val="22"/>
              </w:rPr>
              <w:t>сути</w:t>
            </w:r>
            <w:proofErr w:type="gramEnd"/>
            <w:r w:rsidRPr="00004D4E">
              <w:rPr>
                <w:color w:val="000000"/>
                <w:sz w:val="22"/>
                <w:szCs w:val="22"/>
              </w:rPr>
              <w:t xml:space="preserve"> являющихся упражнениями из курсов технологии, математики, развития речи.</w:t>
            </w:r>
          </w:p>
          <w:p w:rsidR="00B9789C" w:rsidRPr="00004D4E" w:rsidRDefault="00B9789C" w:rsidP="00B9789C">
            <w:pPr>
              <w:jc w:val="center"/>
            </w:pPr>
            <w:r w:rsidRPr="00004D4E">
              <w:rPr>
                <w:color w:val="000000"/>
              </w:rPr>
              <w:t xml:space="preserve">Закрепление навыка соединения деталей, обучение учащихся расположению деталей в рядах в порядке убывания, развитие </w:t>
            </w:r>
            <w:r w:rsidRPr="00004D4E">
              <w:rPr>
                <w:color w:val="000000"/>
              </w:rPr>
              <w:lastRenderedPageBreak/>
              <w:t>ассоциативного мышления, развитие умения делать прочную, устойчивую постройку, умения работы в группе, умения слушать инструкцию педагога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lastRenderedPageBreak/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26.01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29.01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 w:rsidRPr="00D86B2F">
              <w:t>20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Футбол. Напад</w:t>
            </w:r>
            <w:r>
              <w:rPr>
                <w:rFonts w:eastAsia="ChaletCyrillic-LondonSixty"/>
              </w:rPr>
              <w:t>ающий. Конструирование (сборка)</w:t>
            </w:r>
            <w:proofErr w:type="gramStart"/>
            <w:r w:rsidRPr="00D86B2F">
              <w:rPr>
                <w:rFonts w:eastAsia="ChaletCyrillic-LondonSixty"/>
              </w:rPr>
              <w:t>.Р</w:t>
            </w:r>
            <w:proofErr w:type="gramEnd"/>
            <w:r w:rsidRPr="00D86B2F">
              <w:rPr>
                <w:rFonts w:eastAsia="ChaletCyrillic-LondonSixty"/>
              </w:rPr>
              <w:t>ефлексия (</w:t>
            </w:r>
            <w:r w:rsidRPr="00D86B2F">
              <w:t>измерения, расчеты, оценка возможностей модели)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21</w:t>
            </w:r>
          </w:p>
        </w:tc>
        <w:tc>
          <w:tcPr>
            <w:tcW w:w="4380" w:type="dxa"/>
          </w:tcPr>
          <w:p w:rsidR="00B9789C" w:rsidRPr="00A65F8B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Футбол. Вратарь. Конструирование (сборка)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22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Футбол. Вратарь. Рефлексия (</w:t>
            </w:r>
            <w:r w:rsidRPr="00D86B2F">
              <w:t>измерения, расчеты, оценка возможностей модели)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23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>
              <w:t>Сравнение механизмов:</w:t>
            </w:r>
            <w:r w:rsidRPr="00D86B2F">
              <w:rPr>
                <w:rFonts w:eastAsia="ChaletCyrillic-LondonSixty"/>
              </w:rPr>
              <w:t xml:space="preserve"> нападающий, вратарь  (сборка, программирование, измерения и расчеты)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23.02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26.02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lastRenderedPageBreak/>
              <w:t>24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color w:val="000000"/>
              </w:rPr>
              <w:t>Разработка, сборка и программирование своих моделей</w:t>
            </w:r>
          </w:p>
        </w:tc>
        <w:tc>
          <w:tcPr>
            <w:tcW w:w="2698" w:type="dxa"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02.03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05.03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25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Футбол (фокус: математика). Ликующие болельщики. Знакомство с проектом (установление связей). Конструирование (сборка)</w:t>
            </w:r>
          </w:p>
        </w:tc>
        <w:tc>
          <w:tcPr>
            <w:tcW w:w="2698" w:type="dxa"/>
            <w:vMerge w:val="restart"/>
          </w:tcPr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>Сборка и программирование действующей модели.</w:t>
            </w:r>
          </w:p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 xml:space="preserve">Демонстрация модели. Составление собственной программы, демонстрация модели. Использование модели для выполнения задач, по </w:t>
            </w:r>
            <w:proofErr w:type="gramStart"/>
            <w:r w:rsidRPr="00004D4E">
              <w:rPr>
                <w:color w:val="000000"/>
                <w:sz w:val="22"/>
                <w:szCs w:val="22"/>
              </w:rPr>
              <w:t>сути</w:t>
            </w:r>
            <w:proofErr w:type="gramEnd"/>
            <w:r w:rsidRPr="00004D4E">
              <w:rPr>
                <w:color w:val="000000"/>
                <w:sz w:val="22"/>
                <w:szCs w:val="22"/>
              </w:rPr>
              <w:t xml:space="preserve"> являющихся упражнениями из курсов технологии, математики, развития речи.</w:t>
            </w:r>
          </w:p>
          <w:p w:rsidR="00B9789C" w:rsidRPr="00004D4E" w:rsidRDefault="00B9789C" w:rsidP="00B9789C">
            <w:pPr>
              <w:jc w:val="center"/>
            </w:pPr>
            <w:r w:rsidRPr="00004D4E">
              <w:rPr>
                <w:color w:val="000000"/>
              </w:rPr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 педагога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12.03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26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Футбол. Ликующие болельщики.  Рефлексия (</w:t>
            </w:r>
            <w:r w:rsidRPr="00D86B2F">
              <w:t>измерения, расчеты, оценка возможностей модели)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16.03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27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rFonts w:eastAsia="ChaletCyrillic-LondonSixty"/>
              </w:rPr>
              <w:t>Футбол. Ликующие болельщики. Развитие (создание и программирование модели с более</w:t>
            </w:r>
            <w:r w:rsidRPr="00D86B2F">
              <w:t xml:space="preserve"> </w:t>
            </w:r>
            <w:r w:rsidRPr="00D86B2F">
              <w:rPr>
                <w:rFonts w:eastAsia="ChaletCyrillic-LondonSixty"/>
              </w:rPr>
              <w:t>сложным поведением)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06.04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09.04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28</w:t>
            </w:r>
          </w:p>
        </w:tc>
        <w:tc>
          <w:tcPr>
            <w:tcW w:w="4380" w:type="dxa"/>
          </w:tcPr>
          <w:p w:rsidR="00B9789C" w:rsidRPr="00D86B2F" w:rsidRDefault="00B9789C" w:rsidP="00B9789C">
            <w:r w:rsidRPr="00D86B2F">
              <w:rPr>
                <w:color w:val="000000"/>
              </w:rPr>
              <w:t>Разработка, сборка и программирование своих моделей</w:t>
            </w:r>
          </w:p>
        </w:tc>
        <w:tc>
          <w:tcPr>
            <w:tcW w:w="2698" w:type="dxa"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29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Приключения. Спасение от великана. Знакомство с проектом (установление связей). Конструирование (сборка)</w:t>
            </w:r>
          </w:p>
        </w:tc>
        <w:tc>
          <w:tcPr>
            <w:tcW w:w="2698" w:type="dxa"/>
            <w:vMerge w:val="restart"/>
          </w:tcPr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>Сборка и программирование действующей модели.</w:t>
            </w:r>
          </w:p>
          <w:p w:rsidR="00B9789C" w:rsidRPr="00004D4E" w:rsidRDefault="00B9789C" w:rsidP="00B9789C">
            <w:pPr>
              <w:pStyle w:val="a3"/>
              <w:shd w:val="clear" w:color="auto" w:fill="FFFFFF"/>
              <w:spacing w:before="64" w:beforeAutospacing="0" w:after="64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 xml:space="preserve">Демонстрация модели. </w:t>
            </w:r>
          </w:p>
          <w:p w:rsidR="00B9789C" w:rsidRPr="00004D4E" w:rsidRDefault="00B9789C" w:rsidP="00B9789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 xml:space="preserve">Составление собственной программы, демонстрация модели. Использование модели для выполнения задач, по </w:t>
            </w:r>
            <w:proofErr w:type="gramStart"/>
            <w:r w:rsidRPr="00004D4E">
              <w:rPr>
                <w:color w:val="000000"/>
                <w:sz w:val="22"/>
                <w:szCs w:val="22"/>
              </w:rPr>
              <w:t>сути</w:t>
            </w:r>
            <w:proofErr w:type="gramEnd"/>
            <w:r w:rsidRPr="00004D4E">
              <w:rPr>
                <w:color w:val="000000"/>
                <w:sz w:val="22"/>
                <w:szCs w:val="22"/>
              </w:rPr>
              <w:t xml:space="preserve"> являющихся упражнениями из курсов естественных наук, технологии, математики, развития речи.</w:t>
            </w:r>
          </w:p>
          <w:p w:rsidR="00B9789C" w:rsidRPr="00004D4E" w:rsidRDefault="00B9789C" w:rsidP="00B9789C">
            <w:pPr>
              <w:jc w:val="center"/>
            </w:pPr>
            <w:r w:rsidRPr="00004D4E">
              <w:rPr>
                <w:color w:val="000000"/>
              </w:rPr>
              <w:lastRenderedPageBreak/>
              <w:t>Закрепление навыка соединения деталей, обучение учащихся расположению деталей в рядах в порядке убывания, развитие ассоциативного мышления, развитие умения делать прочную, устойчивую постройку, умения работы в группе, умения слушать инструкцию педагога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lastRenderedPageBreak/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30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>Приключения. Спасение от великана. Рефлексия (</w:t>
            </w:r>
            <w:r w:rsidRPr="00D86B2F">
              <w:t xml:space="preserve">измерения, расчеты, оценка возможностей модели). </w:t>
            </w:r>
            <w:r w:rsidRPr="00D86B2F">
              <w:rPr>
                <w:rFonts w:eastAsia="ChaletCyrillic-LondonSixty"/>
              </w:rPr>
              <w:t>Развитие (создание и программирование модели с более</w:t>
            </w:r>
            <w:r w:rsidRPr="00D86B2F">
              <w:t xml:space="preserve"> </w:t>
            </w:r>
            <w:r w:rsidRPr="00D86B2F">
              <w:rPr>
                <w:rFonts w:eastAsia="ChaletCyrillic-LondonSixty"/>
              </w:rPr>
              <w:t>сложным поведением, написание и обыгрывание  сценария пробуждение великана)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31</w:t>
            </w:r>
          </w:p>
        </w:tc>
        <w:tc>
          <w:tcPr>
            <w:tcW w:w="4380" w:type="dxa"/>
          </w:tcPr>
          <w:p w:rsidR="00B9789C" w:rsidRPr="00D86B2F" w:rsidRDefault="00B9789C" w:rsidP="00B9789C">
            <w:pPr>
              <w:rPr>
                <w:rFonts w:eastAsia="ChaletCyrillic-LondonSixty"/>
              </w:rPr>
            </w:pPr>
            <w:r w:rsidRPr="00D86B2F">
              <w:rPr>
                <w:rFonts w:eastAsia="ChaletCyrillic-LondonSixty"/>
              </w:rPr>
              <w:t xml:space="preserve">Приключения. Спасение от </w:t>
            </w:r>
            <w:r w:rsidRPr="00D86B2F">
              <w:rPr>
                <w:rFonts w:eastAsia="ChaletCyrillic-LondonSixty"/>
              </w:rPr>
              <w:lastRenderedPageBreak/>
              <w:t>великана. Развитие (создание и программирование модели с более</w:t>
            </w:r>
            <w:r w:rsidRPr="00D86B2F">
              <w:t xml:space="preserve"> </w:t>
            </w:r>
            <w:r w:rsidRPr="00D86B2F">
              <w:rPr>
                <w:rFonts w:eastAsia="ChaletCyrillic-LondonSixty"/>
              </w:rPr>
              <w:t xml:space="preserve">сложным поведением: создание модели волшебной палочки с датчиком наклона, составление и обыгрывание рассказа "Волшебная палочка и великан") </w:t>
            </w:r>
          </w:p>
        </w:tc>
        <w:tc>
          <w:tcPr>
            <w:tcW w:w="2698" w:type="dxa"/>
            <w:vMerge/>
          </w:tcPr>
          <w:p w:rsidR="00B9789C" w:rsidRPr="00004D4E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04.05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07.05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Default="00B9789C" w:rsidP="00B9789C">
            <w:pPr>
              <w:jc w:val="center"/>
            </w:pPr>
            <w:r>
              <w:lastRenderedPageBreak/>
              <w:t>32</w:t>
            </w:r>
          </w:p>
        </w:tc>
        <w:tc>
          <w:tcPr>
            <w:tcW w:w="4380" w:type="dxa"/>
          </w:tcPr>
          <w:p w:rsidR="00B9789C" w:rsidRPr="00AA162F" w:rsidRDefault="00B9789C" w:rsidP="00B9789C">
            <w:pPr>
              <w:rPr>
                <w:rFonts w:eastAsia="ChaletCyrillic-LondonSixty"/>
              </w:rPr>
            </w:pPr>
            <w:r w:rsidRPr="00AA162F">
              <w:t>Проект «LEGO и приключения». Защита проектов.</w:t>
            </w:r>
          </w:p>
        </w:tc>
        <w:tc>
          <w:tcPr>
            <w:tcW w:w="2698" w:type="dxa"/>
            <w:vMerge w:val="restart"/>
          </w:tcPr>
          <w:p w:rsidR="00B9789C" w:rsidRPr="00004D4E" w:rsidRDefault="00B9789C" w:rsidP="00B9789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4D4E">
              <w:rPr>
                <w:color w:val="000000"/>
                <w:sz w:val="22"/>
                <w:szCs w:val="22"/>
              </w:rPr>
              <w:t>Сборка и программирование.</w:t>
            </w:r>
          </w:p>
          <w:p w:rsidR="00B9789C" w:rsidRPr="00004D4E" w:rsidRDefault="00B9789C" w:rsidP="00B9789C">
            <w:pPr>
              <w:jc w:val="center"/>
            </w:pPr>
            <w:r w:rsidRPr="00004D4E">
              <w:rPr>
                <w:color w:val="000000"/>
              </w:rPr>
              <w:t xml:space="preserve">Демонстрация проекта. Составление собственной программы. Использование модели для выполнения задач, по сути являющихся упражнениями из курсов естественных наук, технологии, математики, развития </w:t>
            </w:r>
            <w:proofErr w:type="spellStart"/>
            <w:r w:rsidRPr="00004D4E">
              <w:rPr>
                <w:color w:val="000000"/>
              </w:rPr>
              <w:t>речи</w:t>
            </w:r>
            <w:proofErr w:type="gramStart"/>
            <w:r w:rsidRPr="00004D4E">
              <w:rPr>
                <w:color w:val="000000"/>
              </w:rPr>
              <w:t>.З</w:t>
            </w:r>
            <w:proofErr w:type="gramEnd"/>
            <w:r w:rsidRPr="00004D4E">
              <w:rPr>
                <w:color w:val="000000"/>
              </w:rPr>
              <w:t>ащита</w:t>
            </w:r>
            <w:proofErr w:type="spellEnd"/>
            <w:r w:rsidRPr="00004D4E">
              <w:rPr>
                <w:color w:val="000000"/>
              </w:rPr>
              <w:t xml:space="preserve"> проектов.</w:t>
            </w: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11.05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33</w:t>
            </w:r>
          </w:p>
        </w:tc>
        <w:tc>
          <w:tcPr>
            <w:tcW w:w="4380" w:type="dxa"/>
          </w:tcPr>
          <w:p w:rsidR="00B9789C" w:rsidRPr="00AA162F" w:rsidRDefault="00B9789C" w:rsidP="00B9789C">
            <w:pPr>
              <w:rPr>
                <w:rFonts w:eastAsia="ChaletCyrillic-LondonSixty"/>
              </w:rPr>
            </w:pPr>
            <w:r w:rsidRPr="00AA162F">
              <w:t>Проект «LEGO и животные». Защита проектов.</w:t>
            </w:r>
          </w:p>
        </w:tc>
        <w:tc>
          <w:tcPr>
            <w:tcW w:w="2698" w:type="dxa"/>
            <w:vMerge/>
          </w:tcPr>
          <w:p w:rsidR="00B9789C" w:rsidRPr="00AA16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18.05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D86B2F" w:rsidRDefault="00B9789C" w:rsidP="00B9789C">
            <w:pPr>
              <w:jc w:val="center"/>
            </w:pPr>
            <w:r>
              <w:t>34</w:t>
            </w:r>
          </w:p>
        </w:tc>
        <w:tc>
          <w:tcPr>
            <w:tcW w:w="4380" w:type="dxa"/>
          </w:tcPr>
          <w:p w:rsidR="00B9789C" w:rsidRPr="00AA162F" w:rsidRDefault="00B9789C" w:rsidP="00B9789C">
            <w:pPr>
              <w:rPr>
                <w:rFonts w:eastAsia="ChaletCyrillic-LondonSixty"/>
              </w:rPr>
            </w:pPr>
            <w:r w:rsidRPr="00AA162F">
              <w:t>Проект «LEGO и спорт». Защита проектов.</w:t>
            </w:r>
          </w:p>
        </w:tc>
        <w:tc>
          <w:tcPr>
            <w:tcW w:w="2698" w:type="dxa"/>
            <w:vMerge/>
          </w:tcPr>
          <w:p w:rsidR="00B9789C" w:rsidRPr="00AA16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</w:pPr>
            <w:r>
              <w:t>4,5</w:t>
            </w:r>
          </w:p>
        </w:tc>
        <w:tc>
          <w:tcPr>
            <w:tcW w:w="985" w:type="dxa"/>
          </w:tcPr>
          <w:p w:rsidR="00B9789C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25.05</w:t>
            </w:r>
          </w:p>
          <w:p w:rsidR="00683BAD" w:rsidRPr="00683BAD" w:rsidRDefault="00683BAD" w:rsidP="00B9789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</w:tc>
      </w:tr>
      <w:tr w:rsidR="00B9789C" w:rsidRPr="00D86B2F" w:rsidTr="00B9789C">
        <w:tc>
          <w:tcPr>
            <w:tcW w:w="518" w:type="dxa"/>
          </w:tcPr>
          <w:p w:rsidR="00B9789C" w:rsidRPr="003465E3" w:rsidRDefault="00B9789C" w:rsidP="00B9789C">
            <w:pPr>
              <w:jc w:val="center"/>
            </w:pPr>
          </w:p>
        </w:tc>
        <w:tc>
          <w:tcPr>
            <w:tcW w:w="4380" w:type="dxa"/>
          </w:tcPr>
          <w:p w:rsidR="00B9789C" w:rsidRPr="003465E3" w:rsidRDefault="00B9789C" w:rsidP="00B9789C">
            <w:pPr>
              <w:rPr>
                <w:rFonts w:eastAsia="ChaletCyrillic-LondonSixty"/>
                <w:b/>
              </w:rPr>
            </w:pPr>
            <w:r w:rsidRPr="003465E3">
              <w:rPr>
                <w:rFonts w:eastAsia="ChaletCyrillic-LondonSixty"/>
                <w:b/>
              </w:rPr>
              <w:t>Всего</w:t>
            </w:r>
          </w:p>
        </w:tc>
        <w:tc>
          <w:tcPr>
            <w:tcW w:w="2698" w:type="dxa"/>
          </w:tcPr>
          <w:p w:rsidR="00B9789C" w:rsidRPr="00D86B2F" w:rsidRDefault="00B9789C" w:rsidP="00B9789C">
            <w:pPr>
              <w:jc w:val="center"/>
            </w:pPr>
          </w:p>
        </w:tc>
        <w:tc>
          <w:tcPr>
            <w:tcW w:w="990" w:type="dxa"/>
          </w:tcPr>
          <w:p w:rsidR="00B9789C" w:rsidRPr="00D86B2F" w:rsidRDefault="00B9789C" w:rsidP="00B9789C">
            <w:pPr>
              <w:jc w:val="center"/>
              <w:rPr>
                <w:b/>
              </w:rPr>
            </w:pPr>
            <w:r>
              <w:rPr>
                <w:b/>
              </w:rPr>
              <w:t xml:space="preserve">153 </w:t>
            </w:r>
            <w:r w:rsidRPr="00D86B2F">
              <w:rPr>
                <w:b/>
              </w:rPr>
              <w:t>часа</w:t>
            </w:r>
          </w:p>
        </w:tc>
        <w:tc>
          <w:tcPr>
            <w:tcW w:w="985" w:type="dxa"/>
          </w:tcPr>
          <w:p w:rsidR="00B9789C" w:rsidRDefault="00B9789C" w:rsidP="00B9789C">
            <w:pPr>
              <w:jc w:val="center"/>
              <w:rPr>
                <w:b/>
              </w:rPr>
            </w:pPr>
          </w:p>
        </w:tc>
      </w:tr>
    </w:tbl>
    <w:p w:rsidR="00CD22DF" w:rsidRPr="008A150F" w:rsidRDefault="00CD22DF" w:rsidP="008A150F">
      <w:pPr>
        <w:jc w:val="both"/>
        <w:rPr>
          <w:b/>
          <w:caps/>
          <w:kern w:val="24"/>
        </w:rPr>
      </w:pPr>
    </w:p>
    <w:sectPr w:rsidR="00CD22DF" w:rsidRPr="008A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303"/>
    <w:multiLevelType w:val="hybridMultilevel"/>
    <w:tmpl w:val="00F8A1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C1D67A9"/>
    <w:multiLevelType w:val="hybridMultilevel"/>
    <w:tmpl w:val="283E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A2556"/>
    <w:multiLevelType w:val="multilevel"/>
    <w:tmpl w:val="340E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8F35D5"/>
    <w:multiLevelType w:val="hybridMultilevel"/>
    <w:tmpl w:val="EB2C8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992FDB"/>
    <w:multiLevelType w:val="multilevel"/>
    <w:tmpl w:val="384C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3162D"/>
    <w:multiLevelType w:val="multilevel"/>
    <w:tmpl w:val="DE16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C738D"/>
    <w:multiLevelType w:val="multilevel"/>
    <w:tmpl w:val="8790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93B84"/>
    <w:multiLevelType w:val="multilevel"/>
    <w:tmpl w:val="00F2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D5E63"/>
    <w:multiLevelType w:val="multilevel"/>
    <w:tmpl w:val="B062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A34B0"/>
    <w:multiLevelType w:val="multilevel"/>
    <w:tmpl w:val="05C6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457F6"/>
    <w:multiLevelType w:val="hybridMultilevel"/>
    <w:tmpl w:val="E8BC1826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11"/>
  </w:num>
  <w:num w:numId="6">
    <w:abstractNumId w:val="3"/>
  </w:num>
  <w:num w:numId="7">
    <w:abstractNumId w:val="7"/>
  </w:num>
  <w:num w:numId="8">
    <w:abstractNumId w:val="12"/>
  </w:num>
  <w:num w:numId="9">
    <w:abstractNumId w:val="2"/>
  </w:num>
  <w:num w:numId="10">
    <w:abstractNumId w:val="8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426"/>
    <w:rsid w:val="001B5549"/>
    <w:rsid w:val="001D3CDA"/>
    <w:rsid w:val="004673B0"/>
    <w:rsid w:val="004E7426"/>
    <w:rsid w:val="00683BAD"/>
    <w:rsid w:val="0072319C"/>
    <w:rsid w:val="008A150F"/>
    <w:rsid w:val="00AC7F0A"/>
    <w:rsid w:val="00B6542D"/>
    <w:rsid w:val="00B9789C"/>
    <w:rsid w:val="00CD22DF"/>
    <w:rsid w:val="00E0019C"/>
    <w:rsid w:val="00E33A4C"/>
    <w:rsid w:val="00F1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2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CD22DF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50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9">
    <w:name w:val="Style9"/>
    <w:basedOn w:val="a"/>
    <w:uiPriority w:val="99"/>
    <w:rsid w:val="008A150F"/>
    <w:pPr>
      <w:suppressAutoHyphens w:val="0"/>
      <w:autoSpaceDE w:val="0"/>
      <w:autoSpaceDN w:val="0"/>
      <w:adjustRightInd w:val="0"/>
    </w:pPr>
    <w:rPr>
      <w:rFonts w:ascii="Trebuchet MS" w:eastAsia="Times New Roman" w:hAnsi="Trebuchet MS" w:cs="Times New Roman"/>
      <w:kern w:val="0"/>
      <w:lang w:eastAsia="ru-RU" w:bidi="ar-SA"/>
    </w:rPr>
  </w:style>
  <w:style w:type="character" w:customStyle="1" w:styleId="FontStyle69">
    <w:name w:val="Font Style69"/>
    <w:basedOn w:val="a0"/>
    <w:uiPriority w:val="99"/>
    <w:rsid w:val="008A150F"/>
    <w:rPr>
      <w:rFonts w:ascii="Cambria" w:hAnsi="Cambria" w:cs="Cambria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CD22DF"/>
  </w:style>
  <w:style w:type="paragraph" w:styleId="a4">
    <w:name w:val="List Paragraph"/>
    <w:basedOn w:val="a"/>
    <w:uiPriority w:val="34"/>
    <w:qFormat/>
    <w:rsid w:val="00CD22D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5">
    <w:name w:val="Body Text"/>
    <w:basedOn w:val="a"/>
    <w:link w:val="a6"/>
    <w:semiHidden/>
    <w:rsid w:val="00CD22DF"/>
    <w:pPr>
      <w:widowControl/>
      <w:suppressAutoHyphens w:val="0"/>
    </w:pPr>
    <w:rPr>
      <w:rFonts w:eastAsia="Times New Roman" w:cs="Times New Roman"/>
      <w:b/>
      <w:bCs/>
      <w:kern w:val="0"/>
      <w:szCs w:val="20"/>
      <w:lang w:eastAsia="ru-RU" w:bidi="ar-SA"/>
    </w:rPr>
  </w:style>
  <w:style w:type="character" w:customStyle="1" w:styleId="a6">
    <w:name w:val="Основной текст Знак"/>
    <w:basedOn w:val="a0"/>
    <w:link w:val="a5"/>
    <w:semiHidden/>
    <w:rsid w:val="00CD22D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22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33A4C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33A4C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42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CD22DF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50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Style9">
    <w:name w:val="Style9"/>
    <w:basedOn w:val="a"/>
    <w:uiPriority w:val="99"/>
    <w:rsid w:val="008A150F"/>
    <w:pPr>
      <w:suppressAutoHyphens w:val="0"/>
      <w:autoSpaceDE w:val="0"/>
      <w:autoSpaceDN w:val="0"/>
      <w:adjustRightInd w:val="0"/>
    </w:pPr>
    <w:rPr>
      <w:rFonts w:ascii="Trebuchet MS" w:eastAsia="Times New Roman" w:hAnsi="Trebuchet MS" w:cs="Times New Roman"/>
      <w:kern w:val="0"/>
      <w:lang w:eastAsia="ru-RU" w:bidi="ar-SA"/>
    </w:rPr>
  </w:style>
  <w:style w:type="character" w:customStyle="1" w:styleId="FontStyle69">
    <w:name w:val="Font Style69"/>
    <w:basedOn w:val="a0"/>
    <w:uiPriority w:val="99"/>
    <w:rsid w:val="008A150F"/>
    <w:rPr>
      <w:rFonts w:ascii="Cambria" w:hAnsi="Cambria" w:cs="Cambria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CD22DF"/>
  </w:style>
  <w:style w:type="paragraph" w:styleId="a4">
    <w:name w:val="List Paragraph"/>
    <w:basedOn w:val="a"/>
    <w:uiPriority w:val="34"/>
    <w:qFormat/>
    <w:rsid w:val="00CD22D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5">
    <w:name w:val="Body Text"/>
    <w:basedOn w:val="a"/>
    <w:link w:val="a6"/>
    <w:semiHidden/>
    <w:rsid w:val="00CD22DF"/>
    <w:pPr>
      <w:widowControl/>
      <w:suppressAutoHyphens w:val="0"/>
    </w:pPr>
    <w:rPr>
      <w:rFonts w:eastAsia="Times New Roman" w:cs="Times New Roman"/>
      <w:b/>
      <w:bCs/>
      <w:kern w:val="0"/>
      <w:szCs w:val="20"/>
      <w:lang w:eastAsia="ru-RU" w:bidi="ar-SA"/>
    </w:rPr>
  </w:style>
  <w:style w:type="character" w:customStyle="1" w:styleId="a6">
    <w:name w:val="Основной текст Знак"/>
    <w:basedOn w:val="a0"/>
    <w:link w:val="a5"/>
    <w:semiHidden/>
    <w:rsid w:val="00CD22D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22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33A4C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33A4C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-edu.ru/page.php?id=7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№140</cp:lastModifiedBy>
  <cp:revision>7</cp:revision>
  <cp:lastPrinted>2020-10-28T09:42:00Z</cp:lastPrinted>
  <dcterms:created xsi:type="dcterms:W3CDTF">2020-10-28T07:33:00Z</dcterms:created>
  <dcterms:modified xsi:type="dcterms:W3CDTF">2020-10-28T11:45:00Z</dcterms:modified>
</cp:coreProperties>
</file>